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7DBBD0AC"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477-</w:t>
      </w:r>
      <w:r w:rsidR="00E47658">
        <w:rPr>
          <w:b/>
          <w:bCs/>
          <w:sz w:val="40"/>
          <w:szCs w:val="40"/>
          <w:u w:val="single"/>
        </w:rPr>
        <w:t>1</w:t>
      </w:r>
      <w:r w:rsidR="00987F97">
        <w:rPr>
          <w:b/>
          <w:bCs/>
          <w:sz w:val="40"/>
          <w:szCs w:val="40"/>
          <w:u w:val="single"/>
        </w:rPr>
        <w:t>6</w:t>
      </w:r>
    </w:p>
    <w:p w14:paraId="00D4B7A5" w14:textId="6F38CC36" w:rsidR="008E7782" w:rsidRDefault="00EF4903" w:rsidP="000A0264">
      <w:pPr>
        <w:jc w:val="center"/>
        <w:outlineLvl w:val="2"/>
        <w:rPr>
          <w:b/>
          <w:bCs/>
          <w:sz w:val="36"/>
          <w:szCs w:val="36"/>
        </w:rPr>
      </w:pPr>
      <w:r w:rsidRPr="00EF4903">
        <w:rPr>
          <w:b/>
          <w:bCs/>
          <w:sz w:val="36"/>
          <w:szCs w:val="36"/>
        </w:rPr>
        <w:t xml:space="preserve">аукциона </w:t>
      </w:r>
      <w:r w:rsidR="000A0264" w:rsidRPr="000A0264">
        <w:rPr>
          <w:b/>
          <w:bCs/>
          <w:sz w:val="36"/>
          <w:szCs w:val="36"/>
        </w:rPr>
        <w:t xml:space="preserve">в электронной форме на право заключения договора на размещение нестационарного торгового </w:t>
      </w:r>
      <w:proofErr w:type="gramStart"/>
      <w:r w:rsidR="000A0264" w:rsidRPr="000A0264">
        <w:rPr>
          <w:b/>
          <w:bCs/>
          <w:sz w:val="36"/>
          <w:szCs w:val="36"/>
        </w:rPr>
        <w:t>объекта,  в</w:t>
      </w:r>
      <w:proofErr w:type="gramEnd"/>
      <w:r w:rsidR="000A0264" w:rsidRPr="000A0264">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r w:rsidR="00832B34" w:rsidRPr="00832B34">
        <w:rPr>
          <w:b/>
          <w:bCs/>
          <w:sz w:val="36"/>
          <w:szCs w:val="36"/>
        </w:rPr>
        <w:t xml:space="preserve"> </w:t>
      </w:r>
    </w:p>
    <w:p w14:paraId="24609BE9" w14:textId="77777777" w:rsidR="00D1018C" w:rsidRDefault="00D1018C" w:rsidP="00832B34">
      <w:pPr>
        <w:jc w:val="center"/>
        <w:outlineLvl w:val="2"/>
        <w:rPr>
          <w:b/>
          <w:bCs/>
          <w:sz w:val="36"/>
          <w:szCs w:val="36"/>
        </w:rPr>
      </w:pPr>
    </w:p>
    <w:p w14:paraId="3DBDA82E" w14:textId="77777777" w:rsidR="00832B34" w:rsidRPr="008869D5" w:rsidRDefault="00832B34" w:rsidP="00832B34">
      <w:pPr>
        <w:jc w:val="center"/>
        <w:outlineLvl w:val="2"/>
        <w:rPr>
          <w:sz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5CE767BA" w14:textId="77777777" w:rsidR="00F36441" w:rsidRPr="008869D5" w:rsidRDefault="00F36441" w:rsidP="00F36441">
      <w:pPr>
        <w:pStyle w:val="center"/>
        <w:spacing w:before="0" w:beforeAutospacing="0" w:after="0" w:afterAutospacing="0"/>
        <w:ind w:firstLine="0"/>
        <w:jc w:val="left"/>
        <w:rPr>
          <w:rStyle w:val="a4"/>
          <w:bCs/>
          <w:sz w:val="20"/>
          <w:szCs w:val="20"/>
          <w:lang w:val="ru-RU"/>
        </w:rPr>
      </w:pPr>
    </w:p>
    <w:p w14:paraId="348335B8" w14:textId="77777777" w:rsidR="00F36441" w:rsidRDefault="00F36441" w:rsidP="00F36441">
      <w:pPr>
        <w:rPr>
          <w:sz w:val="20"/>
          <w:szCs w:val="20"/>
        </w:rPr>
      </w:pPr>
    </w:p>
    <w:p w14:paraId="7DE8AD03" w14:textId="2550212B" w:rsidR="000A0264" w:rsidRPr="00DA5235" w:rsidRDefault="000A0264" w:rsidP="000A0264">
      <w:pPr>
        <w:pStyle w:val="a3"/>
        <w:spacing w:before="0" w:beforeAutospacing="0" w:after="0" w:afterAutospacing="0"/>
        <w:ind w:firstLine="0"/>
        <w:jc w:val="left"/>
        <w:rPr>
          <w:sz w:val="20"/>
          <w:szCs w:val="20"/>
        </w:rPr>
      </w:pPr>
      <w:proofErr w:type="gramStart"/>
      <w:r w:rsidRPr="00797081">
        <w:rPr>
          <w:b/>
          <w:sz w:val="20"/>
          <w:szCs w:val="20"/>
        </w:rPr>
        <w:t>Согласовано:</w:t>
      </w:r>
      <w:r>
        <w:rPr>
          <w:sz w:val="20"/>
          <w:szCs w:val="20"/>
        </w:rPr>
        <w:t xml:space="preserve"> </w:t>
      </w:r>
      <w:r w:rsidRPr="00797081">
        <w:rPr>
          <w:sz w:val="20"/>
          <w:szCs w:val="20"/>
        </w:rPr>
        <w:t xml:space="preserve"> </w:t>
      </w:r>
      <w:proofErr w:type="spellStart"/>
      <w:r w:rsidRPr="00797081">
        <w:rPr>
          <w:sz w:val="20"/>
          <w:szCs w:val="20"/>
        </w:rPr>
        <w:t>Цымбал</w:t>
      </w:r>
      <w:proofErr w:type="spellEnd"/>
      <w:proofErr w:type="gramEnd"/>
      <w:r w:rsidRPr="00797081">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1101D917"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0A0264">
        <w:rPr>
          <w:sz w:val="20"/>
          <w:szCs w:val="20"/>
        </w:rPr>
        <w:t>Шандроха О.А</w:t>
      </w:r>
      <w:r w:rsidRPr="008869D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1439A367" w14:textId="77777777" w:rsidR="00892DB2" w:rsidRDefault="00892DB2"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6B7DD75"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22</w:t>
      </w:r>
    </w:p>
    <w:p w14:paraId="6E2AD181" w14:textId="366D12B8" w:rsidR="00637E0D" w:rsidRDefault="00506321" w:rsidP="000A0264">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организации </w:t>
      </w:r>
      <w:r w:rsidR="00B10D03" w:rsidRPr="00B10D03">
        <w:rPr>
          <w:sz w:val="20"/>
          <w:szCs w:val="20"/>
        </w:rPr>
        <w:t>и проведен</w:t>
      </w:r>
      <w:r w:rsidR="00B10D03">
        <w:rPr>
          <w:sz w:val="20"/>
          <w:szCs w:val="20"/>
        </w:rPr>
        <w:t xml:space="preserve">ия аукциона в электронной форме </w:t>
      </w:r>
      <w:r w:rsidR="00B10D03" w:rsidRPr="00B10D03">
        <w:rPr>
          <w:sz w:val="20"/>
          <w:szCs w:val="20"/>
        </w:rPr>
        <w:t>на право заключения дог</w:t>
      </w:r>
      <w:r w:rsidR="00B10D03">
        <w:rPr>
          <w:sz w:val="20"/>
          <w:szCs w:val="20"/>
        </w:rPr>
        <w:t xml:space="preserve">овора на осуществление торговой </w:t>
      </w:r>
      <w:r w:rsidR="00B10D03" w:rsidRPr="00B10D03">
        <w:rPr>
          <w:sz w:val="20"/>
          <w:szCs w:val="20"/>
        </w:rPr>
        <w:t>деятельности (оказание у</w:t>
      </w:r>
      <w:r w:rsidR="00B10D03">
        <w:rPr>
          <w:sz w:val="20"/>
          <w:szCs w:val="20"/>
        </w:rPr>
        <w:t xml:space="preserve">слуг) в нестационарном торговом </w:t>
      </w:r>
      <w:r w:rsidR="00B10D03" w:rsidRPr="00B10D03">
        <w:rPr>
          <w:sz w:val="20"/>
          <w:szCs w:val="20"/>
        </w:rPr>
        <w:t>объекте (в том числе в объек</w:t>
      </w:r>
      <w:r w:rsidR="00B10D03">
        <w:rPr>
          <w:sz w:val="20"/>
          <w:szCs w:val="20"/>
        </w:rPr>
        <w:t xml:space="preserve">те по оказанию услуг), договора </w:t>
      </w:r>
      <w:r w:rsidR="00B10D03" w:rsidRPr="00B10D03">
        <w:rPr>
          <w:sz w:val="20"/>
          <w:szCs w:val="20"/>
        </w:rPr>
        <w:t>на размещение нестационарного торго</w:t>
      </w:r>
      <w:r w:rsidR="00B10D03">
        <w:rPr>
          <w:sz w:val="20"/>
          <w:szCs w:val="20"/>
        </w:rPr>
        <w:t xml:space="preserve">вого объекта (в том числе </w:t>
      </w:r>
      <w:r w:rsidR="00B10D03" w:rsidRPr="00B10D03">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от </w:t>
      </w:r>
      <w:r w:rsidR="00B10D03">
        <w:rPr>
          <w:sz w:val="20"/>
          <w:szCs w:val="20"/>
        </w:rPr>
        <w:t>25.05.2022 №</w:t>
      </w:r>
      <w:r w:rsidR="002D5576">
        <w:rPr>
          <w:sz w:val="20"/>
          <w:szCs w:val="20"/>
        </w:rPr>
        <w:t xml:space="preserve"> 477 «</w:t>
      </w:r>
      <w:r w:rsidR="00B10D03"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7BB423DE" w14:textId="77777777" w:rsidR="00E63196" w:rsidRDefault="00E63196" w:rsidP="000A0264">
      <w:pPr>
        <w:ind w:right="-1" w:firstLine="709"/>
        <w:jc w:val="both"/>
        <w:rPr>
          <w:sz w:val="20"/>
          <w:szCs w:val="20"/>
        </w:rPr>
      </w:pPr>
      <w:r w:rsidRPr="008869D5">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w:t>
      </w:r>
      <w:r w:rsidR="00C954EA" w:rsidRPr="008869D5">
        <w:rPr>
          <w:sz w:val="20"/>
          <w:szCs w:val="20"/>
        </w:rPr>
        <w:t>ановлением А</w:t>
      </w:r>
      <w:r w:rsidRPr="008869D5">
        <w:rPr>
          <w:sz w:val="20"/>
          <w:szCs w:val="20"/>
        </w:rPr>
        <w:t xml:space="preserve">дминистрации города Твери </w:t>
      </w:r>
      <w:r w:rsidR="00C954EA" w:rsidRPr="008869D5">
        <w:rPr>
          <w:sz w:val="20"/>
          <w:szCs w:val="20"/>
        </w:rPr>
        <w:t>от 23.04.2021 № 445 «Об утверждении схемы размещения нестационарных торговых объектов, в том числе объектов по оказанию услуг, на территории города Твери»</w:t>
      </w:r>
      <w:r w:rsidRPr="008869D5">
        <w:rPr>
          <w:sz w:val="20"/>
          <w:szCs w:val="20"/>
        </w:rPr>
        <w:t>.</w:t>
      </w:r>
    </w:p>
    <w:p w14:paraId="0055E2B3" w14:textId="57B40DBE"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BC55944"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от </w:t>
      </w:r>
      <w:r>
        <w:rPr>
          <w:sz w:val="20"/>
          <w:szCs w:val="20"/>
        </w:rPr>
        <w:t>25.05.2022 № 477 «</w:t>
      </w:r>
      <w:r w:rsidRPr="00B10D03">
        <w:rPr>
          <w:sz w:val="20"/>
          <w:szCs w:val="20"/>
        </w:rPr>
        <w:t>О реализации пилотного проекта по организации и проведению аукциона в электронной форме на право заключения договора на осуществление торговой деятельности (оказание услуг) в нестационарном торговом объекте (в том числе в объекте по оказанию услуг), договора на размещение нестационарного торгового объекта (в том числе объекта по оказанию услуг) на территории города Твери</w:t>
      </w:r>
      <w:r>
        <w:rPr>
          <w:sz w:val="20"/>
          <w:szCs w:val="20"/>
        </w:rPr>
        <w:t>»</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55BF0105" w14:textId="77777777" w:rsidR="00BB1A35" w:rsidRDefault="00BB1A35" w:rsidP="000658E2">
      <w:pPr>
        <w:ind w:right="-1" w:firstLine="709"/>
        <w:jc w:val="center"/>
        <w:rPr>
          <w:b/>
          <w:bCs/>
          <w:sz w:val="20"/>
          <w:szCs w:val="20"/>
        </w:rPr>
      </w:pPr>
    </w:p>
    <w:p w14:paraId="1B96F8C2" w14:textId="77777777" w:rsidR="00BB1A35" w:rsidRDefault="00BB1A35" w:rsidP="000658E2">
      <w:pPr>
        <w:ind w:right="-1" w:firstLine="709"/>
        <w:jc w:val="center"/>
        <w:rPr>
          <w:b/>
          <w:bCs/>
          <w:sz w:val="20"/>
          <w:szCs w:val="20"/>
        </w:rPr>
      </w:pPr>
    </w:p>
    <w:p w14:paraId="32E5B497" w14:textId="233224EB" w:rsidR="00E63196" w:rsidRDefault="00BB1A35" w:rsidP="000658E2">
      <w:pPr>
        <w:ind w:right="-1" w:firstLine="709"/>
        <w:jc w:val="center"/>
        <w:rPr>
          <w:b/>
          <w:bCs/>
          <w:sz w:val="20"/>
          <w:szCs w:val="20"/>
        </w:rPr>
      </w:pPr>
      <w:r>
        <w:rPr>
          <w:b/>
          <w:bCs/>
          <w:sz w:val="20"/>
          <w:szCs w:val="20"/>
        </w:rPr>
        <w:t>И</w:t>
      </w:r>
      <w:r w:rsidR="00E63196" w:rsidRPr="008869D5">
        <w:rPr>
          <w:b/>
          <w:bCs/>
          <w:sz w:val="20"/>
          <w:szCs w:val="20"/>
        </w:rPr>
        <w:t>нформационная карта Аукциона</w:t>
      </w:r>
    </w:p>
    <w:p w14:paraId="58857644" w14:textId="77777777" w:rsidR="008F59B6" w:rsidRDefault="008F59B6" w:rsidP="000658E2">
      <w:pPr>
        <w:ind w:right="-1" w:firstLine="709"/>
        <w:jc w:val="center"/>
        <w:rPr>
          <w:b/>
          <w:bCs/>
          <w:sz w:val="20"/>
          <w:szCs w:val="20"/>
        </w:rPr>
      </w:pPr>
    </w:p>
    <w:tbl>
      <w:tblPr>
        <w:tblW w:w="4973" w:type="pct"/>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7"/>
        <w:gridCol w:w="1680"/>
        <w:gridCol w:w="7977"/>
      </w:tblGrid>
      <w:tr w:rsidR="00C308AF" w:rsidRPr="008869D5" w14:paraId="3EE2A29B" w14:textId="77777777" w:rsidTr="0037546D">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8F59B6">
        <w:trPr>
          <w:trHeight w:val="1899"/>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53B6B317"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1585B">
              <w:rPr>
                <w:rFonts w:eastAsia="Calibri"/>
                <w:sz w:val="20"/>
                <w:szCs w:val="20"/>
              </w:rPr>
              <w:t xml:space="preserve">Вахрушева Елена Анатольевна </w:t>
            </w:r>
          </w:p>
          <w:p w14:paraId="16300D88" w14:textId="77777777"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p>
          <w:p w14:paraId="72599D5A" w14:textId="5F671D48" w:rsidR="00C308AF" w:rsidRDefault="00393CA5" w:rsidP="00393CA5">
            <w:pPr>
              <w:jc w:val="both"/>
              <w:rPr>
                <w:rFonts w:eastAsia="Calibri"/>
                <w:sz w:val="20"/>
                <w:szCs w:val="20"/>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8F59B6" w:rsidRPr="005431C1">
                <w:rPr>
                  <w:rStyle w:val="a5"/>
                  <w:rFonts w:eastAsia="Calibri"/>
                  <w:sz w:val="20"/>
                  <w:szCs w:val="20"/>
                </w:rPr>
                <w:t>bipr@adm.tver.ru</w:t>
              </w:r>
            </w:hyperlink>
          </w:p>
          <w:p w14:paraId="4C83CF28" w14:textId="18D88753" w:rsidR="008F59B6" w:rsidRPr="008869D5" w:rsidRDefault="008F59B6" w:rsidP="00393CA5">
            <w:pPr>
              <w:jc w:val="both"/>
              <w:rPr>
                <w:rFonts w:eastAsia="Calibri"/>
                <w:sz w:val="20"/>
                <w:szCs w:val="20"/>
                <w:lang w:eastAsia="en-US"/>
              </w:rPr>
            </w:pPr>
          </w:p>
        </w:tc>
      </w:tr>
      <w:tr w:rsidR="00C308AF" w:rsidRPr="008869D5" w14:paraId="691F815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02D32A03" w:rsidR="00C308AF" w:rsidRPr="008869D5" w:rsidRDefault="00C308AF" w:rsidP="00892DB2">
            <w:pPr>
              <w:rPr>
                <w:rFonts w:eastAsia="Calibri"/>
                <w:sz w:val="20"/>
                <w:szCs w:val="20"/>
              </w:rPr>
            </w:pPr>
            <w:r w:rsidRPr="008869D5">
              <w:rPr>
                <w:rFonts w:eastAsia="Calibri"/>
                <w:sz w:val="20"/>
                <w:szCs w:val="20"/>
              </w:rPr>
              <w:t xml:space="preserve">Ответственное лицо: </w:t>
            </w:r>
            <w:proofErr w:type="spellStart"/>
            <w:r w:rsidR="00E308FE">
              <w:rPr>
                <w:rFonts w:eastAsia="Calibri"/>
                <w:sz w:val="20"/>
                <w:szCs w:val="20"/>
              </w:rPr>
              <w:t>Шандроха</w:t>
            </w:r>
            <w:proofErr w:type="spellEnd"/>
            <w:r w:rsidR="00E308FE">
              <w:rPr>
                <w:rFonts w:eastAsia="Calibri"/>
                <w:sz w:val="20"/>
                <w:szCs w:val="20"/>
              </w:rPr>
              <w:t xml:space="preserve"> Ольга Андреевна</w:t>
            </w:r>
            <w:r w:rsidRPr="008869D5">
              <w:rPr>
                <w:rFonts w:eastAsia="Calibri"/>
                <w:sz w:val="20"/>
                <w:szCs w:val="20"/>
              </w:rPr>
              <w:t xml:space="preserve"> </w:t>
            </w:r>
          </w:p>
          <w:p w14:paraId="2A45BA75" w14:textId="5594FD46" w:rsidR="00C308AF" w:rsidRPr="008869D5" w:rsidRDefault="00C308AF" w:rsidP="00892DB2">
            <w:pPr>
              <w:rPr>
                <w:rFonts w:eastAsia="Calibri"/>
                <w:sz w:val="20"/>
                <w:szCs w:val="20"/>
              </w:rPr>
            </w:pPr>
            <w:r w:rsidRPr="008869D5">
              <w:rPr>
                <w:rFonts w:eastAsia="Calibri"/>
                <w:sz w:val="20"/>
                <w:szCs w:val="20"/>
              </w:rPr>
              <w:t>Контактный телефон: 8 (4822) 36-11-59 (доб. 45-1</w:t>
            </w:r>
            <w:r w:rsidR="00E308FE">
              <w:rPr>
                <w:rFonts w:eastAsia="Calibri"/>
                <w:sz w:val="20"/>
                <w:szCs w:val="20"/>
              </w:rPr>
              <w:t>4</w:t>
            </w:r>
            <w:r w:rsidRPr="008869D5">
              <w:rPr>
                <w:rFonts w:eastAsia="Calibri"/>
                <w:sz w:val="20"/>
                <w:szCs w:val="20"/>
              </w:rPr>
              <w:t>)</w:t>
            </w:r>
          </w:p>
          <w:p w14:paraId="11DB39E3" w14:textId="77777777" w:rsidR="000A0264"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1" w:history="1">
              <w:r w:rsidR="000A0264" w:rsidRPr="0087537D">
                <w:rPr>
                  <w:rStyle w:val="a5"/>
                  <w:rFonts w:eastAsia="Calibri"/>
                  <w:sz w:val="20"/>
                  <w:szCs w:val="20"/>
                </w:rPr>
                <w:t>zakupki@adm.tver.ru</w:t>
              </w:r>
            </w:hyperlink>
            <w:r w:rsidR="00C308AF" w:rsidRPr="008869D5">
              <w:rPr>
                <w:rFonts w:eastAsia="Calibri"/>
                <w:sz w:val="20"/>
                <w:szCs w:val="20"/>
              </w:rPr>
              <w:t xml:space="preserve"> </w:t>
            </w:r>
          </w:p>
          <w:p w14:paraId="500EF6D1" w14:textId="0751553C" w:rsidR="008F59B6" w:rsidRPr="008869D5" w:rsidRDefault="008F59B6" w:rsidP="00892DB2">
            <w:pPr>
              <w:rPr>
                <w:rFonts w:eastAsia="Calibri"/>
                <w:sz w:val="20"/>
                <w:szCs w:val="20"/>
              </w:rPr>
            </w:pPr>
          </w:p>
        </w:tc>
      </w:tr>
      <w:tr w:rsidR="003278CB" w:rsidRPr="0076467F" w14:paraId="017B93D5"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Pr="0076467F" w:rsidRDefault="003278CB" w:rsidP="003278CB">
            <w:pPr>
              <w:jc w:val="center"/>
              <w:rPr>
                <w:sz w:val="20"/>
                <w:szCs w:val="20"/>
              </w:rPr>
            </w:pPr>
            <w:r w:rsidRPr="0076467F">
              <w:rPr>
                <w:sz w:val="20"/>
                <w:szCs w:val="20"/>
              </w:rPr>
              <w:lastRenderedPageBreak/>
              <w:t>3</w:t>
            </w:r>
          </w:p>
        </w:tc>
        <w:tc>
          <w:tcPr>
            <w:tcW w:w="829" w:type="pct"/>
            <w:tcBorders>
              <w:top w:val="outset" w:sz="6" w:space="0" w:color="000000"/>
              <w:left w:val="single" w:sz="4" w:space="0" w:color="auto"/>
              <w:bottom w:val="outset" w:sz="6" w:space="0" w:color="000000"/>
              <w:right w:val="outset" w:sz="6" w:space="0" w:color="000000"/>
            </w:tcBorders>
            <w:shd w:val="clear" w:color="auto" w:fill="auto"/>
          </w:tcPr>
          <w:p w14:paraId="06BB1804" w14:textId="38B61F6B" w:rsidR="003278CB" w:rsidRPr="0076467F" w:rsidRDefault="002316E0" w:rsidP="002316E0">
            <w:pPr>
              <w:jc w:val="center"/>
              <w:rPr>
                <w:b/>
                <w:bCs/>
                <w:sz w:val="20"/>
                <w:szCs w:val="20"/>
                <w:lang w:eastAsia="en-US"/>
              </w:rPr>
            </w:pPr>
            <w:r w:rsidRPr="0076467F">
              <w:rPr>
                <w:b/>
                <w:bCs/>
                <w:sz w:val="20"/>
                <w:szCs w:val="20"/>
                <w:lang w:eastAsia="en-US"/>
              </w:rPr>
              <w:t>Предмет аукциона с указанием типа (вида) Объекта, его технических характеристик (в том числе параметры и требования к внешнему виду), площади Объекта, места размещения Объекта согласно Схеме НТО,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tcPr>
          <w:p w14:paraId="3227397D" w14:textId="77777777" w:rsidR="0076467F" w:rsidRPr="0076467F" w:rsidRDefault="0076467F" w:rsidP="0076467F">
            <w:pPr>
              <w:rPr>
                <w:b/>
                <w:sz w:val="20"/>
                <w:szCs w:val="20"/>
              </w:rPr>
            </w:pPr>
            <w:r w:rsidRPr="0076467F">
              <w:rPr>
                <w:b/>
                <w:sz w:val="20"/>
                <w:szCs w:val="20"/>
              </w:rPr>
              <w:t>ЛОТ № 1</w:t>
            </w:r>
          </w:p>
          <w:p w14:paraId="25D54D06" w14:textId="77777777" w:rsidR="0076467F" w:rsidRDefault="0076467F" w:rsidP="0076467F">
            <w:pPr>
              <w:jc w:val="both"/>
              <w:rPr>
                <w:b/>
                <w:sz w:val="20"/>
                <w:szCs w:val="20"/>
              </w:rPr>
            </w:pPr>
            <w:r w:rsidRPr="0076467F">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76467F">
              <w:rPr>
                <w:b/>
                <w:sz w:val="20"/>
                <w:szCs w:val="20"/>
              </w:rPr>
              <w:t>Трехсвятская</w:t>
            </w:r>
            <w:proofErr w:type="spellEnd"/>
            <w:r w:rsidRPr="0076467F">
              <w:rPr>
                <w:b/>
                <w:sz w:val="20"/>
                <w:szCs w:val="20"/>
              </w:rPr>
              <w:t xml:space="preserve"> (пересечение с улицей Желябова)</w:t>
            </w:r>
          </w:p>
          <w:p w14:paraId="2E0CD31A" w14:textId="77777777" w:rsidR="00F31574" w:rsidRPr="0076467F" w:rsidRDefault="00F31574" w:rsidP="0076467F">
            <w:pPr>
              <w:jc w:val="both"/>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4"/>
              <w:gridCol w:w="3686"/>
            </w:tblGrid>
            <w:tr w:rsidR="0076467F" w:rsidRPr="0076467F" w14:paraId="3194E49B" w14:textId="77777777" w:rsidTr="0076467F">
              <w:tc>
                <w:tcPr>
                  <w:tcW w:w="4044" w:type="dxa"/>
                  <w:tcBorders>
                    <w:top w:val="single" w:sz="4" w:space="0" w:color="auto"/>
                    <w:left w:val="single" w:sz="4" w:space="0" w:color="auto"/>
                    <w:bottom w:val="single" w:sz="4" w:space="0" w:color="auto"/>
                    <w:right w:val="single" w:sz="4" w:space="0" w:color="auto"/>
                  </w:tcBorders>
                  <w:hideMark/>
                </w:tcPr>
                <w:p w14:paraId="180A6715" w14:textId="77777777" w:rsidR="0076467F" w:rsidRPr="0076467F" w:rsidRDefault="0076467F" w:rsidP="0076467F">
                  <w:pPr>
                    <w:pStyle w:val="1"/>
                    <w:suppressAutoHyphens/>
                    <w:overflowPunct w:val="0"/>
                    <w:autoSpaceDE w:val="0"/>
                    <w:autoSpaceDN w:val="0"/>
                    <w:adjustRightInd w:val="0"/>
                  </w:pPr>
                  <w:r w:rsidRPr="0076467F">
                    <w:t>Тип объекта</w:t>
                  </w:r>
                </w:p>
              </w:tc>
              <w:tc>
                <w:tcPr>
                  <w:tcW w:w="3686" w:type="dxa"/>
                  <w:tcBorders>
                    <w:top w:val="single" w:sz="4" w:space="0" w:color="auto"/>
                    <w:left w:val="single" w:sz="4" w:space="0" w:color="auto"/>
                    <w:bottom w:val="single" w:sz="4" w:space="0" w:color="auto"/>
                    <w:right w:val="single" w:sz="4" w:space="0" w:color="auto"/>
                  </w:tcBorders>
                  <w:hideMark/>
                </w:tcPr>
                <w:p w14:paraId="6221465A" w14:textId="77777777" w:rsidR="0076467F" w:rsidRPr="0076467F" w:rsidRDefault="0076467F" w:rsidP="0076467F">
                  <w:pPr>
                    <w:pStyle w:val="1"/>
                    <w:suppressAutoHyphens/>
                    <w:overflowPunct w:val="0"/>
                    <w:autoSpaceDE w:val="0"/>
                    <w:autoSpaceDN w:val="0"/>
                    <w:adjustRightInd w:val="0"/>
                  </w:pPr>
                  <w:r w:rsidRPr="0076467F">
                    <w:t>палатка</w:t>
                  </w:r>
                </w:p>
              </w:tc>
            </w:tr>
            <w:tr w:rsidR="0076467F" w:rsidRPr="0076467F" w14:paraId="7421310F" w14:textId="77777777" w:rsidTr="0076467F">
              <w:tc>
                <w:tcPr>
                  <w:tcW w:w="4044" w:type="dxa"/>
                  <w:tcBorders>
                    <w:top w:val="single" w:sz="4" w:space="0" w:color="auto"/>
                    <w:left w:val="single" w:sz="4" w:space="0" w:color="auto"/>
                    <w:bottom w:val="single" w:sz="4" w:space="0" w:color="auto"/>
                    <w:right w:val="single" w:sz="4" w:space="0" w:color="auto"/>
                  </w:tcBorders>
                  <w:hideMark/>
                </w:tcPr>
                <w:p w14:paraId="3812D617" w14:textId="77777777" w:rsidR="0076467F" w:rsidRPr="0076467F" w:rsidRDefault="0076467F" w:rsidP="0076467F">
                  <w:pPr>
                    <w:pStyle w:val="1"/>
                    <w:suppressAutoHyphens/>
                    <w:overflowPunct w:val="0"/>
                    <w:autoSpaceDE w:val="0"/>
                    <w:autoSpaceDN w:val="0"/>
                    <w:adjustRightInd w:val="0"/>
                  </w:pPr>
                  <w:r w:rsidRPr="0076467F">
                    <w:t>Площадь объекта</w:t>
                  </w:r>
                </w:p>
              </w:tc>
              <w:tc>
                <w:tcPr>
                  <w:tcW w:w="3686" w:type="dxa"/>
                  <w:tcBorders>
                    <w:top w:val="single" w:sz="4" w:space="0" w:color="auto"/>
                    <w:left w:val="single" w:sz="4" w:space="0" w:color="auto"/>
                    <w:bottom w:val="single" w:sz="4" w:space="0" w:color="auto"/>
                    <w:right w:val="single" w:sz="4" w:space="0" w:color="auto"/>
                  </w:tcBorders>
                  <w:hideMark/>
                </w:tcPr>
                <w:p w14:paraId="45AC0AA5" w14:textId="77777777" w:rsidR="0076467F" w:rsidRPr="0076467F" w:rsidRDefault="0076467F" w:rsidP="0076467F">
                  <w:pPr>
                    <w:pStyle w:val="1"/>
                    <w:suppressAutoHyphens/>
                    <w:overflowPunct w:val="0"/>
                    <w:autoSpaceDE w:val="0"/>
                    <w:autoSpaceDN w:val="0"/>
                    <w:adjustRightInd w:val="0"/>
                  </w:pPr>
                  <w:r w:rsidRPr="0076467F">
                    <w:t xml:space="preserve">6 </w:t>
                  </w:r>
                  <w:proofErr w:type="spellStart"/>
                  <w:r w:rsidRPr="0076467F">
                    <w:t>кв.м</w:t>
                  </w:r>
                  <w:proofErr w:type="spellEnd"/>
                  <w:r w:rsidRPr="0076467F">
                    <w:t>.</w:t>
                  </w:r>
                </w:p>
              </w:tc>
            </w:tr>
            <w:tr w:rsidR="0076467F" w:rsidRPr="0076467F" w14:paraId="70EAAB9A" w14:textId="77777777" w:rsidTr="0076467F">
              <w:tc>
                <w:tcPr>
                  <w:tcW w:w="4044" w:type="dxa"/>
                  <w:tcBorders>
                    <w:top w:val="single" w:sz="4" w:space="0" w:color="auto"/>
                    <w:left w:val="single" w:sz="4" w:space="0" w:color="auto"/>
                    <w:bottom w:val="single" w:sz="4" w:space="0" w:color="auto"/>
                    <w:right w:val="single" w:sz="4" w:space="0" w:color="auto"/>
                  </w:tcBorders>
                  <w:hideMark/>
                </w:tcPr>
                <w:p w14:paraId="3863F37A" w14:textId="77777777" w:rsidR="0076467F" w:rsidRPr="0076467F" w:rsidRDefault="0076467F" w:rsidP="0076467F">
                  <w:pPr>
                    <w:pStyle w:val="1"/>
                    <w:suppressAutoHyphens/>
                    <w:overflowPunct w:val="0"/>
                    <w:autoSpaceDE w:val="0"/>
                    <w:autoSpaceDN w:val="0"/>
                    <w:adjustRightInd w:val="0"/>
                  </w:pPr>
                  <w:r w:rsidRPr="0076467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6467F">
                    <w:t>утверждении  схемы</w:t>
                  </w:r>
                  <w:proofErr w:type="gramEnd"/>
                  <w:r w:rsidRPr="0076467F">
                    <w:t xml:space="preserve"> размещения нестационарных торговых объектов, в том числе объектов по оказанию услуг, на территории города Твери»</w:t>
                  </w:r>
                </w:p>
              </w:tc>
              <w:tc>
                <w:tcPr>
                  <w:tcW w:w="3686" w:type="dxa"/>
                  <w:tcBorders>
                    <w:top w:val="single" w:sz="4" w:space="0" w:color="auto"/>
                    <w:left w:val="single" w:sz="4" w:space="0" w:color="auto"/>
                    <w:bottom w:val="single" w:sz="4" w:space="0" w:color="auto"/>
                    <w:right w:val="single" w:sz="4" w:space="0" w:color="auto"/>
                  </w:tcBorders>
                  <w:hideMark/>
                </w:tcPr>
                <w:p w14:paraId="6D805FDE" w14:textId="77777777" w:rsidR="0076467F" w:rsidRPr="0076467F" w:rsidRDefault="0076467F" w:rsidP="0076467F">
                  <w:pPr>
                    <w:jc w:val="both"/>
                    <w:rPr>
                      <w:sz w:val="20"/>
                      <w:szCs w:val="20"/>
                    </w:rPr>
                  </w:pPr>
                  <w:r w:rsidRPr="0076467F">
                    <w:rPr>
                      <w:sz w:val="20"/>
                      <w:szCs w:val="20"/>
                    </w:rPr>
                    <w:t xml:space="preserve"> город Тверь, ул. </w:t>
                  </w:r>
                  <w:proofErr w:type="spellStart"/>
                  <w:r w:rsidRPr="0076467F">
                    <w:rPr>
                      <w:sz w:val="20"/>
                      <w:szCs w:val="20"/>
                    </w:rPr>
                    <w:t>Трехсвятская</w:t>
                  </w:r>
                  <w:proofErr w:type="spellEnd"/>
                  <w:r w:rsidRPr="0076467F">
                    <w:rPr>
                      <w:sz w:val="20"/>
                      <w:szCs w:val="20"/>
                    </w:rPr>
                    <w:t xml:space="preserve"> (пересечение с улицей Желябова) (строка 77, раздел 6 «Схема размещения сезонных </w:t>
                  </w:r>
                  <w:proofErr w:type="gramStart"/>
                  <w:r w:rsidRPr="0076467F">
                    <w:rPr>
                      <w:sz w:val="20"/>
                      <w:szCs w:val="20"/>
                    </w:rPr>
                    <w:t>объектов»  приложения</w:t>
                  </w:r>
                  <w:proofErr w:type="gramEnd"/>
                  <w:r w:rsidRPr="0076467F">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6467F" w:rsidRPr="0076467F" w14:paraId="68C10A24" w14:textId="77777777" w:rsidTr="0076467F">
              <w:tc>
                <w:tcPr>
                  <w:tcW w:w="4044" w:type="dxa"/>
                  <w:tcBorders>
                    <w:top w:val="single" w:sz="4" w:space="0" w:color="auto"/>
                    <w:left w:val="single" w:sz="4" w:space="0" w:color="auto"/>
                    <w:bottom w:val="single" w:sz="4" w:space="0" w:color="auto"/>
                    <w:right w:val="single" w:sz="4" w:space="0" w:color="auto"/>
                  </w:tcBorders>
                  <w:hideMark/>
                </w:tcPr>
                <w:p w14:paraId="75C618C5" w14:textId="77777777" w:rsidR="0076467F" w:rsidRPr="0076467F" w:rsidRDefault="0076467F" w:rsidP="0076467F">
                  <w:pPr>
                    <w:pStyle w:val="1"/>
                    <w:suppressAutoHyphens/>
                    <w:overflowPunct w:val="0"/>
                    <w:autoSpaceDE w:val="0"/>
                    <w:autoSpaceDN w:val="0"/>
                    <w:adjustRightInd w:val="0"/>
                  </w:pPr>
                  <w:r w:rsidRPr="0076467F">
                    <w:t xml:space="preserve">Специализация объекта </w:t>
                  </w:r>
                </w:p>
              </w:tc>
              <w:tc>
                <w:tcPr>
                  <w:tcW w:w="3686" w:type="dxa"/>
                  <w:tcBorders>
                    <w:top w:val="single" w:sz="4" w:space="0" w:color="auto"/>
                    <w:left w:val="single" w:sz="4" w:space="0" w:color="auto"/>
                    <w:bottom w:val="single" w:sz="4" w:space="0" w:color="auto"/>
                    <w:right w:val="single" w:sz="4" w:space="0" w:color="auto"/>
                  </w:tcBorders>
                  <w:hideMark/>
                </w:tcPr>
                <w:p w14:paraId="4BB13813" w14:textId="77777777" w:rsidR="0076467F" w:rsidRPr="0076467F" w:rsidRDefault="0076467F" w:rsidP="0076467F">
                  <w:pPr>
                    <w:pStyle w:val="1"/>
                    <w:suppressAutoHyphens/>
                    <w:overflowPunct w:val="0"/>
                    <w:autoSpaceDE w:val="0"/>
                    <w:autoSpaceDN w:val="0"/>
                    <w:adjustRightInd w:val="0"/>
                  </w:pPr>
                  <w:r w:rsidRPr="0076467F">
                    <w:t>Живые цветы</w:t>
                  </w:r>
                </w:p>
              </w:tc>
            </w:tr>
            <w:tr w:rsidR="0076467F" w:rsidRPr="0076467F" w14:paraId="5A8E5FB0" w14:textId="77777777" w:rsidTr="0076467F">
              <w:tc>
                <w:tcPr>
                  <w:tcW w:w="4044" w:type="dxa"/>
                  <w:tcBorders>
                    <w:top w:val="single" w:sz="4" w:space="0" w:color="auto"/>
                    <w:left w:val="single" w:sz="4" w:space="0" w:color="auto"/>
                    <w:bottom w:val="single" w:sz="4" w:space="0" w:color="auto"/>
                    <w:right w:val="single" w:sz="4" w:space="0" w:color="auto"/>
                  </w:tcBorders>
                  <w:hideMark/>
                </w:tcPr>
                <w:p w14:paraId="50AEEDBB" w14:textId="77777777" w:rsidR="0076467F" w:rsidRPr="0076467F" w:rsidRDefault="0076467F" w:rsidP="0076467F">
                  <w:pPr>
                    <w:pStyle w:val="1"/>
                    <w:suppressAutoHyphens/>
                    <w:overflowPunct w:val="0"/>
                    <w:autoSpaceDE w:val="0"/>
                    <w:autoSpaceDN w:val="0"/>
                    <w:adjustRightInd w:val="0"/>
                    <w:ind w:right="-146"/>
                  </w:pPr>
                  <w:r w:rsidRPr="0076467F">
                    <w:t>Срок действия договора</w:t>
                  </w:r>
                </w:p>
              </w:tc>
              <w:tc>
                <w:tcPr>
                  <w:tcW w:w="3686" w:type="dxa"/>
                  <w:tcBorders>
                    <w:top w:val="single" w:sz="4" w:space="0" w:color="auto"/>
                    <w:left w:val="single" w:sz="4" w:space="0" w:color="auto"/>
                    <w:bottom w:val="single" w:sz="4" w:space="0" w:color="auto"/>
                    <w:right w:val="single" w:sz="4" w:space="0" w:color="auto"/>
                  </w:tcBorders>
                  <w:hideMark/>
                </w:tcPr>
                <w:p w14:paraId="61E2F2ED" w14:textId="77777777" w:rsidR="0076467F" w:rsidRPr="0076467F" w:rsidRDefault="0076467F" w:rsidP="0076467F">
                  <w:pPr>
                    <w:pStyle w:val="1"/>
                    <w:suppressAutoHyphens/>
                    <w:overflowPunct w:val="0"/>
                    <w:autoSpaceDE w:val="0"/>
                    <w:autoSpaceDN w:val="0"/>
                    <w:adjustRightInd w:val="0"/>
                    <w:ind w:right="-146"/>
                  </w:pPr>
                  <w:r w:rsidRPr="0076467F">
                    <w:rPr>
                      <w:bCs/>
                    </w:rPr>
                    <w:t>С 04.03.2023 по 08.03.2023</w:t>
                  </w:r>
                </w:p>
              </w:tc>
            </w:tr>
            <w:tr w:rsidR="0076467F" w:rsidRPr="0076467F" w14:paraId="63777390" w14:textId="77777777" w:rsidTr="0076467F">
              <w:tc>
                <w:tcPr>
                  <w:tcW w:w="4044" w:type="dxa"/>
                  <w:tcBorders>
                    <w:top w:val="single" w:sz="4" w:space="0" w:color="auto"/>
                    <w:left w:val="single" w:sz="4" w:space="0" w:color="auto"/>
                    <w:bottom w:val="single" w:sz="4" w:space="0" w:color="auto"/>
                    <w:right w:val="single" w:sz="4" w:space="0" w:color="auto"/>
                  </w:tcBorders>
                  <w:hideMark/>
                </w:tcPr>
                <w:p w14:paraId="22F9CADD" w14:textId="77777777" w:rsidR="0076467F" w:rsidRPr="0076467F" w:rsidRDefault="0076467F" w:rsidP="0076467F">
                  <w:pPr>
                    <w:pStyle w:val="1"/>
                    <w:suppressAutoHyphens/>
                    <w:overflowPunct w:val="0"/>
                    <w:autoSpaceDE w:val="0"/>
                    <w:autoSpaceDN w:val="0"/>
                    <w:adjustRightInd w:val="0"/>
                    <w:ind w:right="32"/>
                  </w:pPr>
                  <w:r w:rsidRPr="0076467F">
                    <w:t xml:space="preserve">Начальная (минимальная) цена Договора </w:t>
                  </w:r>
                </w:p>
              </w:tc>
              <w:tc>
                <w:tcPr>
                  <w:tcW w:w="3686" w:type="dxa"/>
                  <w:tcBorders>
                    <w:top w:val="single" w:sz="4" w:space="0" w:color="auto"/>
                    <w:left w:val="single" w:sz="4" w:space="0" w:color="auto"/>
                    <w:bottom w:val="single" w:sz="4" w:space="0" w:color="auto"/>
                    <w:right w:val="single" w:sz="4" w:space="0" w:color="auto"/>
                  </w:tcBorders>
                </w:tcPr>
                <w:p w14:paraId="63E857A6" w14:textId="77777777" w:rsidR="0076467F" w:rsidRPr="0076467F" w:rsidRDefault="0076467F" w:rsidP="0076467F">
                  <w:pPr>
                    <w:rPr>
                      <w:sz w:val="20"/>
                      <w:szCs w:val="20"/>
                    </w:rPr>
                  </w:pPr>
                  <w:r w:rsidRPr="0076467F">
                    <w:rPr>
                      <w:sz w:val="20"/>
                      <w:szCs w:val="20"/>
                    </w:rPr>
                    <w:t>5555,33 руб.</w:t>
                  </w:r>
                </w:p>
              </w:tc>
            </w:tr>
            <w:tr w:rsidR="0076467F" w:rsidRPr="0076467F" w14:paraId="268CFFB9" w14:textId="77777777" w:rsidTr="0076467F">
              <w:tc>
                <w:tcPr>
                  <w:tcW w:w="4044" w:type="dxa"/>
                  <w:tcBorders>
                    <w:top w:val="single" w:sz="4" w:space="0" w:color="auto"/>
                    <w:left w:val="single" w:sz="4" w:space="0" w:color="auto"/>
                    <w:bottom w:val="single" w:sz="4" w:space="0" w:color="auto"/>
                    <w:right w:val="single" w:sz="4" w:space="0" w:color="auto"/>
                  </w:tcBorders>
                  <w:hideMark/>
                </w:tcPr>
                <w:p w14:paraId="7899499B" w14:textId="77777777" w:rsidR="0076467F" w:rsidRPr="0076467F" w:rsidRDefault="0076467F" w:rsidP="0076467F">
                  <w:pPr>
                    <w:pStyle w:val="1"/>
                    <w:suppressAutoHyphens/>
                    <w:overflowPunct w:val="0"/>
                    <w:autoSpaceDE w:val="0"/>
                    <w:autoSpaceDN w:val="0"/>
                    <w:adjustRightInd w:val="0"/>
                    <w:ind w:right="-146"/>
                  </w:pPr>
                  <w:r w:rsidRPr="0076467F">
                    <w:t>Размер обеспечения заявки (задаток)</w:t>
                  </w:r>
                </w:p>
              </w:tc>
              <w:tc>
                <w:tcPr>
                  <w:tcW w:w="3686" w:type="dxa"/>
                  <w:tcBorders>
                    <w:top w:val="single" w:sz="4" w:space="0" w:color="auto"/>
                    <w:left w:val="single" w:sz="4" w:space="0" w:color="auto"/>
                    <w:bottom w:val="single" w:sz="4" w:space="0" w:color="auto"/>
                    <w:right w:val="single" w:sz="4" w:space="0" w:color="auto"/>
                  </w:tcBorders>
                </w:tcPr>
                <w:p w14:paraId="2BA9A789" w14:textId="77777777" w:rsidR="0076467F" w:rsidRPr="0076467F" w:rsidRDefault="0076467F" w:rsidP="0076467F">
                  <w:pPr>
                    <w:rPr>
                      <w:sz w:val="20"/>
                      <w:szCs w:val="20"/>
                    </w:rPr>
                  </w:pPr>
                  <w:r w:rsidRPr="0076467F">
                    <w:rPr>
                      <w:sz w:val="20"/>
                      <w:szCs w:val="20"/>
                    </w:rPr>
                    <w:t>5555,33 руб.</w:t>
                  </w:r>
                </w:p>
              </w:tc>
            </w:tr>
          </w:tbl>
          <w:p w14:paraId="0A3B2497" w14:textId="77777777" w:rsidR="0076467F" w:rsidRPr="0076467F" w:rsidRDefault="0076467F" w:rsidP="0076467F">
            <w:pPr>
              <w:rPr>
                <w:b/>
                <w:sz w:val="20"/>
                <w:szCs w:val="20"/>
              </w:rPr>
            </w:pPr>
          </w:p>
          <w:p w14:paraId="19F77A2B" w14:textId="77777777" w:rsidR="0076467F" w:rsidRPr="0076467F" w:rsidRDefault="0076467F" w:rsidP="0076467F">
            <w:pPr>
              <w:rPr>
                <w:b/>
                <w:sz w:val="20"/>
                <w:szCs w:val="20"/>
              </w:rPr>
            </w:pPr>
            <w:r w:rsidRPr="0076467F">
              <w:rPr>
                <w:b/>
                <w:sz w:val="20"/>
                <w:szCs w:val="20"/>
              </w:rPr>
              <w:t>ЛОТ № 2</w:t>
            </w:r>
          </w:p>
          <w:p w14:paraId="461677C5" w14:textId="77777777" w:rsidR="0076467F" w:rsidRDefault="0076467F" w:rsidP="0076467F">
            <w:pPr>
              <w:jc w:val="both"/>
              <w:rPr>
                <w:b/>
                <w:sz w:val="20"/>
                <w:szCs w:val="20"/>
              </w:rPr>
            </w:pPr>
            <w:r w:rsidRPr="0076467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 (остановка) и пр-т Чайковского, у д. 46</w:t>
            </w:r>
          </w:p>
          <w:p w14:paraId="3D0B5952" w14:textId="77777777" w:rsidR="00F31574" w:rsidRPr="0076467F" w:rsidRDefault="00F31574" w:rsidP="0076467F">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76467F" w:rsidRPr="0076467F" w14:paraId="65DE2B6D"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2C863D85"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34F2E8EA" w14:textId="77777777" w:rsidR="0076467F" w:rsidRPr="0076467F" w:rsidRDefault="0076467F" w:rsidP="0076467F">
                  <w:pPr>
                    <w:suppressAutoHyphens/>
                    <w:overflowPunct w:val="0"/>
                    <w:autoSpaceDE w:val="0"/>
                    <w:autoSpaceDN w:val="0"/>
                    <w:adjustRightInd w:val="0"/>
                    <w:jc w:val="both"/>
                    <w:rPr>
                      <w:sz w:val="20"/>
                      <w:szCs w:val="20"/>
                    </w:rPr>
                  </w:pPr>
                  <w:r w:rsidRPr="0076467F">
                    <w:rPr>
                      <w:sz w:val="20"/>
                      <w:szCs w:val="20"/>
                    </w:rPr>
                    <w:t>палатка</w:t>
                  </w:r>
                </w:p>
              </w:tc>
            </w:tr>
            <w:tr w:rsidR="0076467F" w:rsidRPr="0076467F" w14:paraId="3995BDC4"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1734ED4F"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6480BB13" w14:textId="77777777" w:rsidR="0076467F" w:rsidRPr="0076467F" w:rsidRDefault="0076467F" w:rsidP="0076467F">
                  <w:pPr>
                    <w:suppressAutoHyphens/>
                    <w:overflowPunct w:val="0"/>
                    <w:autoSpaceDE w:val="0"/>
                    <w:autoSpaceDN w:val="0"/>
                    <w:adjustRightInd w:val="0"/>
                    <w:jc w:val="both"/>
                    <w:rPr>
                      <w:sz w:val="20"/>
                      <w:szCs w:val="20"/>
                    </w:rPr>
                  </w:pPr>
                  <w:r w:rsidRPr="0076467F">
                    <w:rPr>
                      <w:sz w:val="20"/>
                      <w:szCs w:val="20"/>
                    </w:rPr>
                    <w:t xml:space="preserve">6 </w:t>
                  </w:r>
                  <w:proofErr w:type="spellStart"/>
                  <w:r w:rsidRPr="0076467F">
                    <w:rPr>
                      <w:sz w:val="20"/>
                      <w:szCs w:val="20"/>
                    </w:rPr>
                    <w:t>кв.м</w:t>
                  </w:r>
                  <w:proofErr w:type="spellEnd"/>
                  <w:r w:rsidRPr="0076467F">
                    <w:rPr>
                      <w:sz w:val="20"/>
                      <w:szCs w:val="20"/>
                    </w:rPr>
                    <w:t>.</w:t>
                  </w:r>
                </w:p>
              </w:tc>
            </w:tr>
            <w:tr w:rsidR="0076467F" w:rsidRPr="0076467F" w14:paraId="658D0025"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409DD754"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025A842A" w14:textId="77777777" w:rsidR="0076467F" w:rsidRPr="0076467F" w:rsidRDefault="0076467F" w:rsidP="0076467F">
                  <w:pPr>
                    <w:pStyle w:val="1"/>
                    <w:suppressAutoHyphens/>
                    <w:overflowPunct w:val="0"/>
                    <w:autoSpaceDE w:val="0"/>
                    <w:autoSpaceDN w:val="0"/>
                    <w:adjustRightInd w:val="0"/>
                    <w:rPr>
                      <w:lang w:eastAsia="en-US"/>
                    </w:rPr>
                  </w:pPr>
                  <w:r w:rsidRPr="0076467F">
                    <w:t>Живые цветы</w:t>
                  </w:r>
                </w:p>
              </w:tc>
            </w:tr>
            <w:tr w:rsidR="0076467F" w:rsidRPr="0076467F" w14:paraId="225365F1"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6D4B70D2" w14:textId="77777777" w:rsidR="0076467F" w:rsidRPr="0076467F" w:rsidRDefault="0076467F" w:rsidP="0076467F">
                  <w:pPr>
                    <w:pStyle w:val="1"/>
                    <w:suppressAutoHyphens/>
                    <w:overflowPunct w:val="0"/>
                    <w:autoSpaceDE w:val="0"/>
                    <w:autoSpaceDN w:val="0"/>
                    <w:adjustRightInd w:val="0"/>
                    <w:ind w:right="-146"/>
                    <w:rPr>
                      <w:lang w:eastAsia="en-US"/>
                    </w:rPr>
                  </w:pPr>
                  <w:r w:rsidRPr="0076467F">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02340FEB" w14:textId="77777777" w:rsidR="0076467F" w:rsidRPr="0076467F" w:rsidRDefault="0076467F" w:rsidP="0076467F">
                  <w:pPr>
                    <w:pStyle w:val="1"/>
                    <w:suppressAutoHyphens/>
                    <w:overflowPunct w:val="0"/>
                    <w:autoSpaceDE w:val="0"/>
                    <w:autoSpaceDN w:val="0"/>
                    <w:adjustRightInd w:val="0"/>
                    <w:ind w:right="-146"/>
                    <w:rPr>
                      <w:lang w:eastAsia="en-US"/>
                    </w:rPr>
                  </w:pPr>
                  <w:r w:rsidRPr="0076467F">
                    <w:rPr>
                      <w:bCs/>
                    </w:rPr>
                    <w:t>С 04.03.2023 по 08.03.2023</w:t>
                  </w:r>
                </w:p>
              </w:tc>
            </w:tr>
            <w:tr w:rsidR="0076467F" w:rsidRPr="0076467F" w14:paraId="1D2E3473" w14:textId="77777777" w:rsidTr="0076467F">
              <w:tc>
                <w:tcPr>
                  <w:tcW w:w="7730" w:type="dxa"/>
                  <w:gridSpan w:val="2"/>
                  <w:tcBorders>
                    <w:top w:val="single" w:sz="4" w:space="0" w:color="auto"/>
                    <w:left w:val="single" w:sz="4" w:space="0" w:color="auto"/>
                    <w:bottom w:val="single" w:sz="4" w:space="0" w:color="auto"/>
                    <w:right w:val="single" w:sz="4" w:space="0" w:color="auto"/>
                  </w:tcBorders>
                  <w:hideMark/>
                </w:tcPr>
                <w:p w14:paraId="747A9189" w14:textId="77777777" w:rsidR="0076467F" w:rsidRPr="0076467F" w:rsidRDefault="0076467F" w:rsidP="0076467F">
                  <w:pPr>
                    <w:pStyle w:val="1"/>
                    <w:suppressAutoHyphens/>
                    <w:overflowPunct w:val="0"/>
                    <w:autoSpaceDE w:val="0"/>
                    <w:autoSpaceDN w:val="0"/>
                    <w:adjustRightInd w:val="0"/>
                    <w:spacing w:line="276" w:lineRule="auto"/>
                    <w:jc w:val="center"/>
                    <w:rPr>
                      <w:b/>
                      <w:sz w:val="18"/>
                      <w:lang w:eastAsia="en-US"/>
                    </w:rPr>
                  </w:pPr>
                  <w:r w:rsidRPr="0076467F">
                    <w:rPr>
                      <w:b/>
                      <w:sz w:val="18"/>
                      <w:lang w:eastAsia="en-US"/>
                    </w:rPr>
                    <w:t>Перечень адресов объектов, входящих в лот, и начальная (минимальная) цена договора</w:t>
                  </w:r>
                </w:p>
              </w:tc>
            </w:tr>
            <w:tr w:rsidR="0076467F" w:rsidRPr="0076467F" w14:paraId="3F9B9B0B"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109EE70A"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6467F">
                    <w:rPr>
                      <w:lang w:eastAsia="en-US"/>
                    </w:rPr>
                    <w:t>утверждении  схемы</w:t>
                  </w:r>
                  <w:proofErr w:type="gramEnd"/>
                  <w:r w:rsidRPr="0076467F">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3B121425" w14:textId="77777777" w:rsidR="0076467F" w:rsidRPr="0076467F" w:rsidRDefault="0076467F" w:rsidP="0076467F">
                  <w:pPr>
                    <w:pStyle w:val="1"/>
                    <w:suppressAutoHyphens/>
                    <w:overflowPunct w:val="0"/>
                    <w:autoSpaceDE w:val="0"/>
                    <w:autoSpaceDN w:val="0"/>
                    <w:adjustRightInd w:val="0"/>
                    <w:spacing w:line="276" w:lineRule="auto"/>
                    <w:ind w:right="32"/>
                    <w:jc w:val="center"/>
                    <w:rPr>
                      <w:lang w:eastAsia="en-US"/>
                    </w:rPr>
                  </w:pPr>
                  <w:r w:rsidRPr="0076467F">
                    <w:rPr>
                      <w:lang w:eastAsia="en-US"/>
                    </w:rPr>
                    <w:t>Начальная (минимальная) цена Договора</w:t>
                  </w:r>
                </w:p>
              </w:tc>
            </w:tr>
            <w:tr w:rsidR="0076467F" w:rsidRPr="0076467F" w14:paraId="242C437C"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4F97D966" w14:textId="77777777" w:rsidR="0076467F" w:rsidRPr="0076467F" w:rsidRDefault="0076467F" w:rsidP="0076467F">
                  <w:pPr>
                    <w:pStyle w:val="1"/>
                    <w:numPr>
                      <w:ilvl w:val="0"/>
                      <w:numId w:val="2"/>
                    </w:numPr>
                    <w:suppressAutoHyphens/>
                    <w:overflowPunct w:val="0"/>
                    <w:autoSpaceDE w:val="0"/>
                    <w:autoSpaceDN w:val="0"/>
                    <w:adjustRightInd w:val="0"/>
                    <w:ind w:left="0" w:firstLine="360"/>
                    <w:rPr>
                      <w:lang w:eastAsia="en-US"/>
                    </w:rPr>
                  </w:pPr>
                  <w:r w:rsidRPr="0076467F">
                    <w:rPr>
                      <w:lang w:eastAsia="en-US"/>
                    </w:rPr>
                    <w:t xml:space="preserve">г. Тверь, </w:t>
                  </w:r>
                  <w:r w:rsidRPr="0076467F">
                    <w:t xml:space="preserve">пр-т Чайковского, у д. 24/2б (остановка) (строка 78 (объект № 1), </w:t>
                  </w:r>
                  <w:r w:rsidRPr="0076467F">
                    <w:rPr>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76467F">
                    <w:rPr>
                      <w:lang w:eastAsia="en-US"/>
                    </w:rPr>
                    <w:t>утверждении  схемы</w:t>
                  </w:r>
                  <w:proofErr w:type="gramEnd"/>
                  <w:r w:rsidRPr="0076467F">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0F7C072F" w14:textId="77777777" w:rsidR="0076467F" w:rsidRPr="0076467F" w:rsidRDefault="0076467F" w:rsidP="0076467F">
                  <w:pPr>
                    <w:rPr>
                      <w:sz w:val="20"/>
                      <w:szCs w:val="20"/>
                    </w:rPr>
                  </w:pPr>
                  <w:r w:rsidRPr="0076467F">
                    <w:rPr>
                      <w:sz w:val="20"/>
                      <w:szCs w:val="20"/>
                    </w:rPr>
                    <w:t>5555,33 руб.</w:t>
                  </w:r>
                </w:p>
              </w:tc>
            </w:tr>
            <w:tr w:rsidR="0076467F" w:rsidRPr="0076467F" w14:paraId="549272EE"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5125A25F" w14:textId="77777777" w:rsidR="0076467F" w:rsidRPr="0076467F" w:rsidRDefault="0076467F" w:rsidP="0076467F">
                  <w:pPr>
                    <w:pStyle w:val="1"/>
                    <w:numPr>
                      <w:ilvl w:val="0"/>
                      <w:numId w:val="2"/>
                    </w:numPr>
                    <w:suppressAutoHyphens/>
                    <w:overflowPunct w:val="0"/>
                    <w:autoSpaceDE w:val="0"/>
                    <w:autoSpaceDN w:val="0"/>
                    <w:adjustRightInd w:val="0"/>
                    <w:ind w:left="34" w:firstLine="326"/>
                    <w:rPr>
                      <w:lang w:eastAsia="en-US"/>
                    </w:rPr>
                  </w:pPr>
                  <w:r w:rsidRPr="0076467F">
                    <w:rPr>
                      <w:lang w:eastAsia="en-US"/>
                    </w:rPr>
                    <w:t xml:space="preserve">г. Тверь, </w:t>
                  </w:r>
                  <w:r w:rsidRPr="0076467F">
                    <w:t xml:space="preserve">пр-т Чайковского, у д. 46 (строка 79, </w:t>
                  </w:r>
                  <w:r w:rsidRPr="0076467F">
                    <w:rPr>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76467F">
                    <w:rPr>
                      <w:lang w:eastAsia="en-US"/>
                    </w:rPr>
                    <w:t>утверждении  схемы</w:t>
                  </w:r>
                  <w:proofErr w:type="gramEnd"/>
                  <w:r w:rsidRPr="0076467F">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2BD2E470" w14:textId="77777777" w:rsidR="0076467F" w:rsidRPr="0076467F" w:rsidRDefault="0076467F" w:rsidP="0076467F">
                  <w:pPr>
                    <w:rPr>
                      <w:sz w:val="20"/>
                      <w:szCs w:val="20"/>
                    </w:rPr>
                  </w:pPr>
                  <w:r w:rsidRPr="0076467F">
                    <w:rPr>
                      <w:sz w:val="20"/>
                      <w:szCs w:val="20"/>
                    </w:rPr>
                    <w:t>5555,33 руб.</w:t>
                  </w:r>
                </w:p>
              </w:tc>
            </w:tr>
            <w:tr w:rsidR="0076467F" w:rsidRPr="0076467F" w14:paraId="5098FA81" w14:textId="77777777" w:rsidTr="0076467F">
              <w:trPr>
                <w:trHeight w:val="60"/>
              </w:trPr>
              <w:tc>
                <w:tcPr>
                  <w:tcW w:w="5178" w:type="dxa"/>
                  <w:tcBorders>
                    <w:top w:val="single" w:sz="4" w:space="0" w:color="auto"/>
                    <w:left w:val="single" w:sz="4" w:space="0" w:color="auto"/>
                    <w:bottom w:val="single" w:sz="4" w:space="0" w:color="auto"/>
                    <w:right w:val="single" w:sz="4" w:space="0" w:color="auto"/>
                  </w:tcBorders>
                  <w:hideMark/>
                </w:tcPr>
                <w:p w14:paraId="114FF0ED"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42DA6D1E" w14:textId="77777777" w:rsidR="0076467F" w:rsidRPr="0076467F" w:rsidRDefault="0076467F" w:rsidP="0076467F">
                  <w:pPr>
                    <w:tabs>
                      <w:tab w:val="left" w:pos="1165"/>
                    </w:tabs>
                    <w:spacing w:line="276" w:lineRule="auto"/>
                    <w:rPr>
                      <w:color w:val="000000"/>
                      <w:sz w:val="20"/>
                      <w:szCs w:val="20"/>
                      <w:lang w:eastAsia="en-US"/>
                    </w:rPr>
                  </w:pPr>
                  <w:r w:rsidRPr="0076467F">
                    <w:rPr>
                      <w:color w:val="000000"/>
                      <w:sz w:val="20"/>
                      <w:szCs w:val="20"/>
                      <w:lang w:eastAsia="en-US"/>
                    </w:rPr>
                    <w:t>11110,66 руб.</w:t>
                  </w:r>
                </w:p>
              </w:tc>
            </w:tr>
            <w:tr w:rsidR="0076467F" w:rsidRPr="0076467F" w14:paraId="02AD4405"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17CF0234" w14:textId="77777777" w:rsidR="0076467F" w:rsidRPr="0076467F" w:rsidRDefault="0076467F" w:rsidP="0076467F">
                  <w:pPr>
                    <w:pStyle w:val="1"/>
                    <w:suppressAutoHyphens/>
                    <w:overflowPunct w:val="0"/>
                    <w:autoSpaceDE w:val="0"/>
                    <w:autoSpaceDN w:val="0"/>
                    <w:adjustRightInd w:val="0"/>
                    <w:ind w:right="-146"/>
                    <w:rPr>
                      <w:lang w:eastAsia="en-US"/>
                    </w:rPr>
                  </w:pPr>
                  <w:r w:rsidRPr="0076467F">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7B944879" w14:textId="77777777" w:rsidR="0076467F" w:rsidRPr="0076467F" w:rsidRDefault="0076467F" w:rsidP="0076467F">
                  <w:pPr>
                    <w:tabs>
                      <w:tab w:val="left" w:pos="975"/>
                      <w:tab w:val="left" w:pos="1315"/>
                    </w:tabs>
                    <w:spacing w:line="276" w:lineRule="auto"/>
                    <w:rPr>
                      <w:color w:val="000000"/>
                      <w:sz w:val="20"/>
                      <w:szCs w:val="20"/>
                      <w:lang w:eastAsia="en-US"/>
                    </w:rPr>
                  </w:pPr>
                  <w:r w:rsidRPr="0076467F">
                    <w:rPr>
                      <w:color w:val="000000"/>
                      <w:sz w:val="20"/>
                      <w:szCs w:val="20"/>
                      <w:lang w:eastAsia="en-US"/>
                    </w:rPr>
                    <w:t>11110,66 руб.</w:t>
                  </w:r>
                </w:p>
              </w:tc>
            </w:tr>
          </w:tbl>
          <w:p w14:paraId="4C17233F" w14:textId="77777777" w:rsidR="0076467F" w:rsidRDefault="0076467F" w:rsidP="0076467F">
            <w:pPr>
              <w:jc w:val="both"/>
              <w:rPr>
                <w:b/>
                <w:sz w:val="20"/>
                <w:szCs w:val="20"/>
              </w:rPr>
            </w:pPr>
          </w:p>
          <w:p w14:paraId="776E8690" w14:textId="77777777" w:rsidR="00F31574" w:rsidRDefault="00F31574" w:rsidP="0076467F">
            <w:pPr>
              <w:jc w:val="both"/>
              <w:rPr>
                <w:b/>
                <w:sz w:val="20"/>
                <w:szCs w:val="20"/>
              </w:rPr>
            </w:pPr>
          </w:p>
          <w:p w14:paraId="6EE80FF2" w14:textId="77777777" w:rsidR="00F31574" w:rsidRPr="0076467F" w:rsidRDefault="00F31574" w:rsidP="0076467F">
            <w:pPr>
              <w:jc w:val="both"/>
              <w:rPr>
                <w:b/>
                <w:sz w:val="20"/>
                <w:szCs w:val="20"/>
              </w:rPr>
            </w:pPr>
          </w:p>
          <w:p w14:paraId="2EB000E8" w14:textId="77777777" w:rsidR="0076467F" w:rsidRPr="0076467F" w:rsidRDefault="0076467F" w:rsidP="0076467F">
            <w:pPr>
              <w:rPr>
                <w:b/>
                <w:sz w:val="20"/>
                <w:szCs w:val="20"/>
              </w:rPr>
            </w:pPr>
            <w:r w:rsidRPr="0076467F">
              <w:rPr>
                <w:b/>
                <w:sz w:val="20"/>
                <w:szCs w:val="20"/>
              </w:rPr>
              <w:t>ЛОТ № 3</w:t>
            </w:r>
          </w:p>
          <w:p w14:paraId="311F86AB" w14:textId="77777777" w:rsidR="0076467F" w:rsidRDefault="0076467F" w:rsidP="0076467F">
            <w:pPr>
              <w:jc w:val="both"/>
              <w:rPr>
                <w:b/>
                <w:sz w:val="20"/>
                <w:szCs w:val="20"/>
              </w:rPr>
            </w:pPr>
            <w:r w:rsidRPr="0076467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24/2б (остановка) и ул. Спартака, у д. 19</w:t>
            </w:r>
          </w:p>
          <w:p w14:paraId="57B8A475" w14:textId="77777777" w:rsidR="00F31574" w:rsidRPr="0076467F" w:rsidRDefault="00F31574" w:rsidP="0076467F">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8"/>
              <w:gridCol w:w="2552"/>
            </w:tblGrid>
            <w:tr w:rsidR="0076467F" w:rsidRPr="0076467F" w14:paraId="147B8C97"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7F6E1E6F"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Тип объекта</w:t>
                  </w:r>
                </w:p>
              </w:tc>
              <w:tc>
                <w:tcPr>
                  <w:tcW w:w="2552" w:type="dxa"/>
                  <w:tcBorders>
                    <w:top w:val="single" w:sz="4" w:space="0" w:color="auto"/>
                    <w:left w:val="single" w:sz="4" w:space="0" w:color="auto"/>
                    <w:bottom w:val="single" w:sz="4" w:space="0" w:color="auto"/>
                    <w:right w:val="single" w:sz="4" w:space="0" w:color="auto"/>
                  </w:tcBorders>
                  <w:hideMark/>
                </w:tcPr>
                <w:p w14:paraId="3E927ABD" w14:textId="77777777" w:rsidR="0076467F" w:rsidRPr="0076467F" w:rsidRDefault="0076467F" w:rsidP="0076467F">
                  <w:pPr>
                    <w:suppressAutoHyphens/>
                    <w:overflowPunct w:val="0"/>
                    <w:autoSpaceDE w:val="0"/>
                    <w:autoSpaceDN w:val="0"/>
                    <w:adjustRightInd w:val="0"/>
                    <w:jc w:val="both"/>
                    <w:rPr>
                      <w:sz w:val="20"/>
                      <w:szCs w:val="20"/>
                    </w:rPr>
                  </w:pPr>
                  <w:r w:rsidRPr="0076467F">
                    <w:rPr>
                      <w:sz w:val="20"/>
                      <w:szCs w:val="20"/>
                    </w:rPr>
                    <w:t>палатка</w:t>
                  </w:r>
                </w:p>
              </w:tc>
            </w:tr>
            <w:tr w:rsidR="0076467F" w:rsidRPr="0076467F" w14:paraId="66F59A38"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62CD2DDB"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Площадь объекта</w:t>
                  </w:r>
                </w:p>
              </w:tc>
              <w:tc>
                <w:tcPr>
                  <w:tcW w:w="2552" w:type="dxa"/>
                  <w:tcBorders>
                    <w:top w:val="single" w:sz="4" w:space="0" w:color="auto"/>
                    <w:left w:val="single" w:sz="4" w:space="0" w:color="auto"/>
                    <w:bottom w:val="single" w:sz="4" w:space="0" w:color="auto"/>
                    <w:right w:val="single" w:sz="4" w:space="0" w:color="auto"/>
                  </w:tcBorders>
                  <w:hideMark/>
                </w:tcPr>
                <w:p w14:paraId="746522D1" w14:textId="77777777" w:rsidR="0076467F" w:rsidRPr="0076467F" w:rsidRDefault="0076467F" w:rsidP="0076467F">
                  <w:pPr>
                    <w:suppressAutoHyphens/>
                    <w:overflowPunct w:val="0"/>
                    <w:autoSpaceDE w:val="0"/>
                    <w:autoSpaceDN w:val="0"/>
                    <w:adjustRightInd w:val="0"/>
                    <w:jc w:val="both"/>
                    <w:rPr>
                      <w:sz w:val="20"/>
                      <w:szCs w:val="20"/>
                    </w:rPr>
                  </w:pPr>
                  <w:r w:rsidRPr="0076467F">
                    <w:rPr>
                      <w:sz w:val="20"/>
                      <w:szCs w:val="20"/>
                    </w:rPr>
                    <w:t xml:space="preserve">6 </w:t>
                  </w:r>
                  <w:proofErr w:type="spellStart"/>
                  <w:r w:rsidRPr="0076467F">
                    <w:rPr>
                      <w:sz w:val="20"/>
                      <w:szCs w:val="20"/>
                    </w:rPr>
                    <w:t>кв.м</w:t>
                  </w:r>
                  <w:proofErr w:type="spellEnd"/>
                  <w:r w:rsidRPr="0076467F">
                    <w:rPr>
                      <w:sz w:val="20"/>
                      <w:szCs w:val="20"/>
                    </w:rPr>
                    <w:t>.</w:t>
                  </w:r>
                </w:p>
              </w:tc>
            </w:tr>
            <w:tr w:rsidR="0076467F" w:rsidRPr="0076467F" w14:paraId="1E677FF0"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772A3E91"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 xml:space="preserve">Специализация объекта </w:t>
                  </w:r>
                </w:p>
              </w:tc>
              <w:tc>
                <w:tcPr>
                  <w:tcW w:w="2552" w:type="dxa"/>
                  <w:tcBorders>
                    <w:top w:val="single" w:sz="4" w:space="0" w:color="auto"/>
                    <w:left w:val="single" w:sz="4" w:space="0" w:color="auto"/>
                    <w:bottom w:val="single" w:sz="4" w:space="0" w:color="auto"/>
                    <w:right w:val="single" w:sz="4" w:space="0" w:color="auto"/>
                  </w:tcBorders>
                  <w:hideMark/>
                </w:tcPr>
                <w:p w14:paraId="2AAF33EB" w14:textId="77777777" w:rsidR="0076467F" w:rsidRPr="0076467F" w:rsidRDefault="0076467F" w:rsidP="0076467F">
                  <w:pPr>
                    <w:pStyle w:val="1"/>
                    <w:suppressAutoHyphens/>
                    <w:overflowPunct w:val="0"/>
                    <w:autoSpaceDE w:val="0"/>
                    <w:autoSpaceDN w:val="0"/>
                    <w:adjustRightInd w:val="0"/>
                    <w:rPr>
                      <w:lang w:eastAsia="en-US"/>
                    </w:rPr>
                  </w:pPr>
                  <w:r w:rsidRPr="0076467F">
                    <w:t>Живые цветы</w:t>
                  </w:r>
                </w:p>
              </w:tc>
            </w:tr>
            <w:tr w:rsidR="0076467F" w:rsidRPr="0076467F" w14:paraId="2D09E2F6"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03A3CB32" w14:textId="77777777" w:rsidR="0076467F" w:rsidRPr="0076467F" w:rsidRDefault="0076467F" w:rsidP="0076467F">
                  <w:pPr>
                    <w:pStyle w:val="1"/>
                    <w:suppressAutoHyphens/>
                    <w:overflowPunct w:val="0"/>
                    <w:autoSpaceDE w:val="0"/>
                    <w:autoSpaceDN w:val="0"/>
                    <w:adjustRightInd w:val="0"/>
                    <w:ind w:right="-146"/>
                    <w:rPr>
                      <w:lang w:eastAsia="en-US"/>
                    </w:rPr>
                  </w:pPr>
                  <w:r w:rsidRPr="0076467F">
                    <w:rPr>
                      <w:lang w:eastAsia="en-US"/>
                    </w:rPr>
                    <w:t>Срок действия договора</w:t>
                  </w:r>
                </w:p>
              </w:tc>
              <w:tc>
                <w:tcPr>
                  <w:tcW w:w="2552" w:type="dxa"/>
                  <w:tcBorders>
                    <w:top w:val="single" w:sz="4" w:space="0" w:color="auto"/>
                    <w:left w:val="single" w:sz="4" w:space="0" w:color="auto"/>
                    <w:bottom w:val="single" w:sz="4" w:space="0" w:color="auto"/>
                    <w:right w:val="single" w:sz="4" w:space="0" w:color="auto"/>
                  </w:tcBorders>
                  <w:hideMark/>
                </w:tcPr>
                <w:p w14:paraId="3DB6E8B3" w14:textId="77777777" w:rsidR="0076467F" w:rsidRPr="0076467F" w:rsidRDefault="0076467F" w:rsidP="0076467F">
                  <w:pPr>
                    <w:pStyle w:val="1"/>
                    <w:suppressAutoHyphens/>
                    <w:overflowPunct w:val="0"/>
                    <w:autoSpaceDE w:val="0"/>
                    <w:autoSpaceDN w:val="0"/>
                    <w:adjustRightInd w:val="0"/>
                    <w:ind w:right="-146"/>
                    <w:rPr>
                      <w:lang w:eastAsia="en-US"/>
                    </w:rPr>
                  </w:pPr>
                  <w:r w:rsidRPr="0076467F">
                    <w:rPr>
                      <w:bCs/>
                    </w:rPr>
                    <w:t>С 04.03.2023 по 08.03.2023</w:t>
                  </w:r>
                </w:p>
              </w:tc>
            </w:tr>
            <w:tr w:rsidR="0076467F" w:rsidRPr="0076467F" w14:paraId="2052D950" w14:textId="77777777" w:rsidTr="0076467F">
              <w:tc>
                <w:tcPr>
                  <w:tcW w:w="7730" w:type="dxa"/>
                  <w:gridSpan w:val="2"/>
                  <w:tcBorders>
                    <w:top w:val="single" w:sz="4" w:space="0" w:color="auto"/>
                    <w:left w:val="single" w:sz="4" w:space="0" w:color="auto"/>
                    <w:bottom w:val="single" w:sz="4" w:space="0" w:color="auto"/>
                    <w:right w:val="single" w:sz="4" w:space="0" w:color="auto"/>
                  </w:tcBorders>
                  <w:hideMark/>
                </w:tcPr>
                <w:p w14:paraId="6F54B93A" w14:textId="77777777" w:rsidR="0076467F" w:rsidRPr="00F31574" w:rsidRDefault="0076467F" w:rsidP="0076467F">
                  <w:pPr>
                    <w:pStyle w:val="1"/>
                    <w:suppressAutoHyphens/>
                    <w:overflowPunct w:val="0"/>
                    <w:autoSpaceDE w:val="0"/>
                    <w:autoSpaceDN w:val="0"/>
                    <w:adjustRightInd w:val="0"/>
                    <w:spacing w:line="276" w:lineRule="auto"/>
                    <w:jc w:val="center"/>
                    <w:rPr>
                      <w:b/>
                      <w:sz w:val="18"/>
                      <w:lang w:eastAsia="en-US"/>
                    </w:rPr>
                  </w:pPr>
                  <w:r w:rsidRPr="00F31574">
                    <w:rPr>
                      <w:b/>
                      <w:sz w:val="18"/>
                      <w:lang w:eastAsia="en-US"/>
                    </w:rPr>
                    <w:t>Перечень адресов объектов, входящих в лот, и начальная (минимальная) цена договора</w:t>
                  </w:r>
                </w:p>
              </w:tc>
            </w:tr>
            <w:tr w:rsidR="0076467F" w:rsidRPr="0076467F" w14:paraId="715F0BAB"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256793A0"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6467F">
                    <w:rPr>
                      <w:lang w:eastAsia="en-US"/>
                    </w:rPr>
                    <w:t>утверждении  схемы</w:t>
                  </w:r>
                  <w:proofErr w:type="gramEnd"/>
                  <w:r w:rsidRPr="0076467F">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hideMark/>
                </w:tcPr>
                <w:p w14:paraId="1197387F" w14:textId="77777777" w:rsidR="0076467F" w:rsidRPr="0076467F" w:rsidRDefault="0076467F" w:rsidP="0076467F">
                  <w:pPr>
                    <w:pStyle w:val="1"/>
                    <w:suppressAutoHyphens/>
                    <w:overflowPunct w:val="0"/>
                    <w:autoSpaceDE w:val="0"/>
                    <w:autoSpaceDN w:val="0"/>
                    <w:adjustRightInd w:val="0"/>
                    <w:spacing w:line="276" w:lineRule="auto"/>
                    <w:ind w:right="32"/>
                    <w:jc w:val="center"/>
                    <w:rPr>
                      <w:lang w:eastAsia="en-US"/>
                    </w:rPr>
                  </w:pPr>
                  <w:r w:rsidRPr="0076467F">
                    <w:rPr>
                      <w:lang w:eastAsia="en-US"/>
                    </w:rPr>
                    <w:t>Начальная (минимальная) цена Договора</w:t>
                  </w:r>
                </w:p>
              </w:tc>
            </w:tr>
            <w:tr w:rsidR="0076467F" w:rsidRPr="0076467F" w14:paraId="7D29102B"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664F8D6A" w14:textId="77777777" w:rsidR="0076467F" w:rsidRPr="0076467F" w:rsidRDefault="0076467F" w:rsidP="0076467F">
                  <w:pPr>
                    <w:pStyle w:val="1"/>
                    <w:numPr>
                      <w:ilvl w:val="0"/>
                      <w:numId w:val="50"/>
                    </w:numPr>
                    <w:suppressAutoHyphens/>
                    <w:overflowPunct w:val="0"/>
                    <w:autoSpaceDE w:val="0"/>
                    <w:autoSpaceDN w:val="0"/>
                    <w:adjustRightInd w:val="0"/>
                    <w:ind w:left="34" w:firstLine="326"/>
                    <w:rPr>
                      <w:lang w:eastAsia="en-US"/>
                    </w:rPr>
                  </w:pPr>
                  <w:r w:rsidRPr="0076467F">
                    <w:rPr>
                      <w:lang w:eastAsia="en-US"/>
                    </w:rPr>
                    <w:t xml:space="preserve">г. Тверь, </w:t>
                  </w:r>
                  <w:r w:rsidRPr="0076467F">
                    <w:t xml:space="preserve">пр-т Чайковского, у д. 24/2б (остановка) (строка 78 (объект № 2), </w:t>
                  </w:r>
                  <w:r w:rsidRPr="0076467F">
                    <w:rPr>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76467F">
                    <w:rPr>
                      <w:lang w:eastAsia="en-US"/>
                    </w:rPr>
                    <w:t>утверждении  схемы</w:t>
                  </w:r>
                  <w:proofErr w:type="gramEnd"/>
                  <w:r w:rsidRPr="0076467F">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14F103BC" w14:textId="77777777" w:rsidR="0076467F" w:rsidRPr="0076467F" w:rsidRDefault="0076467F" w:rsidP="0076467F">
                  <w:pPr>
                    <w:rPr>
                      <w:sz w:val="20"/>
                      <w:szCs w:val="20"/>
                    </w:rPr>
                  </w:pPr>
                  <w:r w:rsidRPr="0076467F">
                    <w:rPr>
                      <w:sz w:val="20"/>
                      <w:szCs w:val="20"/>
                    </w:rPr>
                    <w:t>5555,33 руб.</w:t>
                  </w:r>
                </w:p>
              </w:tc>
            </w:tr>
            <w:tr w:rsidR="0076467F" w:rsidRPr="0076467F" w14:paraId="5407D213"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2B5E4FC3" w14:textId="77777777" w:rsidR="0076467F" w:rsidRPr="0076467F" w:rsidRDefault="0076467F" w:rsidP="0076467F">
                  <w:pPr>
                    <w:pStyle w:val="1"/>
                    <w:numPr>
                      <w:ilvl w:val="0"/>
                      <w:numId w:val="50"/>
                    </w:numPr>
                    <w:suppressAutoHyphens/>
                    <w:overflowPunct w:val="0"/>
                    <w:autoSpaceDE w:val="0"/>
                    <w:autoSpaceDN w:val="0"/>
                    <w:adjustRightInd w:val="0"/>
                    <w:ind w:left="34" w:firstLine="326"/>
                    <w:rPr>
                      <w:lang w:eastAsia="en-US"/>
                    </w:rPr>
                  </w:pPr>
                  <w:r w:rsidRPr="0076467F">
                    <w:rPr>
                      <w:lang w:eastAsia="en-US"/>
                    </w:rPr>
                    <w:t xml:space="preserve">г. Тверь, </w:t>
                  </w:r>
                  <w:r w:rsidRPr="0076467F">
                    <w:t xml:space="preserve">ул. Спартака, у д. 19 (строка 69, </w:t>
                  </w:r>
                  <w:r w:rsidRPr="0076467F">
                    <w:rPr>
                      <w:lang w:eastAsia="en-US"/>
                    </w:rPr>
                    <w:t xml:space="preserve">раздел 6 «Схема размещения сезонных объектов» приложения к постановлению Администрации города Твери от 23.04.2021 № 445 «Об </w:t>
                  </w:r>
                  <w:proofErr w:type="gramStart"/>
                  <w:r w:rsidRPr="0076467F">
                    <w:rPr>
                      <w:lang w:eastAsia="en-US"/>
                    </w:rPr>
                    <w:t>утверждении  схемы</w:t>
                  </w:r>
                  <w:proofErr w:type="gramEnd"/>
                  <w:r w:rsidRPr="0076467F">
                    <w:rPr>
                      <w:lang w:eastAsia="en-US"/>
                    </w:rPr>
                    <w:t xml:space="preserve"> размещения нестационарных торговых объектов, в том числе объектов по оказанию услуг, на территории города Твери»)</w:t>
                  </w:r>
                </w:p>
              </w:tc>
              <w:tc>
                <w:tcPr>
                  <w:tcW w:w="2552" w:type="dxa"/>
                  <w:tcBorders>
                    <w:top w:val="single" w:sz="4" w:space="0" w:color="auto"/>
                    <w:left w:val="single" w:sz="4" w:space="0" w:color="auto"/>
                    <w:bottom w:val="single" w:sz="4" w:space="0" w:color="auto"/>
                    <w:right w:val="single" w:sz="4" w:space="0" w:color="auto"/>
                  </w:tcBorders>
                </w:tcPr>
                <w:p w14:paraId="5C26B558" w14:textId="77777777" w:rsidR="0076467F" w:rsidRPr="0076467F" w:rsidRDefault="0076467F" w:rsidP="0076467F">
                  <w:pPr>
                    <w:rPr>
                      <w:sz w:val="20"/>
                      <w:szCs w:val="20"/>
                    </w:rPr>
                  </w:pPr>
                  <w:r w:rsidRPr="0076467F">
                    <w:rPr>
                      <w:sz w:val="20"/>
                      <w:szCs w:val="20"/>
                    </w:rPr>
                    <w:t>4444,27 руб.</w:t>
                  </w:r>
                </w:p>
              </w:tc>
            </w:tr>
            <w:tr w:rsidR="0076467F" w:rsidRPr="0076467F" w14:paraId="2D4D4D50" w14:textId="77777777" w:rsidTr="0076467F">
              <w:trPr>
                <w:trHeight w:val="60"/>
              </w:trPr>
              <w:tc>
                <w:tcPr>
                  <w:tcW w:w="5178" w:type="dxa"/>
                  <w:tcBorders>
                    <w:top w:val="single" w:sz="4" w:space="0" w:color="auto"/>
                    <w:left w:val="single" w:sz="4" w:space="0" w:color="auto"/>
                    <w:bottom w:val="single" w:sz="4" w:space="0" w:color="auto"/>
                    <w:right w:val="single" w:sz="4" w:space="0" w:color="auto"/>
                  </w:tcBorders>
                  <w:hideMark/>
                </w:tcPr>
                <w:p w14:paraId="4B130C53" w14:textId="77777777" w:rsidR="0076467F" w:rsidRPr="0076467F" w:rsidRDefault="0076467F" w:rsidP="0076467F">
                  <w:pPr>
                    <w:pStyle w:val="1"/>
                    <w:suppressAutoHyphens/>
                    <w:overflowPunct w:val="0"/>
                    <w:autoSpaceDE w:val="0"/>
                    <w:autoSpaceDN w:val="0"/>
                    <w:adjustRightInd w:val="0"/>
                    <w:rPr>
                      <w:lang w:eastAsia="en-US"/>
                    </w:rPr>
                  </w:pPr>
                  <w:r w:rsidRPr="0076467F">
                    <w:rPr>
                      <w:lang w:eastAsia="en-US"/>
                    </w:rPr>
                    <w:t>Итого начальная (минимальная) цена договора, руб.</w:t>
                  </w:r>
                </w:p>
              </w:tc>
              <w:tc>
                <w:tcPr>
                  <w:tcW w:w="2552" w:type="dxa"/>
                  <w:tcBorders>
                    <w:top w:val="single" w:sz="4" w:space="0" w:color="auto"/>
                    <w:left w:val="single" w:sz="4" w:space="0" w:color="auto"/>
                    <w:bottom w:val="single" w:sz="4" w:space="0" w:color="auto"/>
                    <w:right w:val="single" w:sz="4" w:space="0" w:color="auto"/>
                  </w:tcBorders>
                </w:tcPr>
                <w:p w14:paraId="34CCBBCC" w14:textId="77777777" w:rsidR="0076467F" w:rsidRPr="0076467F" w:rsidRDefault="0076467F" w:rsidP="0076467F">
                  <w:pPr>
                    <w:tabs>
                      <w:tab w:val="left" w:pos="1165"/>
                    </w:tabs>
                    <w:spacing w:line="276" w:lineRule="auto"/>
                    <w:rPr>
                      <w:color w:val="000000"/>
                      <w:sz w:val="20"/>
                      <w:szCs w:val="20"/>
                      <w:lang w:eastAsia="en-US"/>
                    </w:rPr>
                  </w:pPr>
                  <w:r w:rsidRPr="0076467F">
                    <w:rPr>
                      <w:color w:val="000000"/>
                      <w:sz w:val="20"/>
                      <w:szCs w:val="20"/>
                      <w:lang w:eastAsia="en-US"/>
                    </w:rPr>
                    <w:t>9999,60 руб.</w:t>
                  </w:r>
                </w:p>
              </w:tc>
            </w:tr>
            <w:tr w:rsidR="0076467F" w:rsidRPr="0076467F" w14:paraId="29C5D572" w14:textId="77777777" w:rsidTr="0076467F">
              <w:tc>
                <w:tcPr>
                  <w:tcW w:w="5178" w:type="dxa"/>
                  <w:tcBorders>
                    <w:top w:val="single" w:sz="4" w:space="0" w:color="auto"/>
                    <w:left w:val="single" w:sz="4" w:space="0" w:color="auto"/>
                    <w:bottom w:val="single" w:sz="4" w:space="0" w:color="auto"/>
                    <w:right w:val="single" w:sz="4" w:space="0" w:color="auto"/>
                  </w:tcBorders>
                  <w:hideMark/>
                </w:tcPr>
                <w:p w14:paraId="099BC57D" w14:textId="77777777" w:rsidR="0076467F" w:rsidRPr="0076467F" w:rsidRDefault="0076467F" w:rsidP="0076467F">
                  <w:pPr>
                    <w:pStyle w:val="1"/>
                    <w:suppressAutoHyphens/>
                    <w:overflowPunct w:val="0"/>
                    <w:autoSpaceDE w:val="0"/>
                    <w:autoSpaceDN w:val="0"/>
                    <w:adjustRightInd w:val="0"/>
                    <w:ind w:right="-146"/>
                    <w:rPr>
                      <w:lang w:eastAsia="en-US"/>
                    </w:rPr>
                  </w:pPr>
                  <w:r w:rsidRPr="0076467F">
                    <w:rPr>
                      <w:lang w:eastAsia="en-US"/>
                    </w:rPr>
                    <w:t>Размер обеспечения заявки (задаток)</w:t>
                  </w:r>
                </w:p>
              </w:tc>
              <w:tc>
                <w:tcPr>
                  <w:tcW w:w="2552" w:type="dxa"/>
                  <w:tcBorders>
                    <w:top w:val="single" w:sz="4" w:space="0" w:color="auto"/>
                    <w:left w:val="single" w:sz="4" w:space="0" w:color="auto"/>
                    <w:bottom w:val="single" w:sz="4" w:space="0" w:color="auto"/>
                    <w:right w:val="single" w:sz="4" w:space="0" w:color="auto"/>
                  </w:tcBorders>
                </w:tcPr>
                <w:p w14:paraId="37F41491" w14:textId="77777777" w:rsidR="0076467F" w:rsidRPr="0076467F" w:rsidRDefault="0076467F" w:rsidP="0076467F">
                  <w:pPr>
                    <w:tabs>
                      <w:tab w:val="left" w:pos="975"/>
                      <w:tab w:val="left" w:pos="1315"/>
                    </w:tabs>
                    <w:spacing w:line="276" w:lineRule="auto"/>
                    <w:rPr>
                      <w:color w:val="000000"/>
                      <w:sz w:val="20"/>
                      <w:szCs w:val="20"/>
                      <w:lang w:eastAsia="en-US"/>
                    </w:rPr>
                  </w:pPr>
                  <w:r w:rsidRPr="0076467F">
                    <w:rPr>
                      <w:color w:val="000000"/>
                      <w:sz w:val="20"/>
                      <w:szCs w:val="20"/>
                      <w:lang w:eastAsia="en-US"/>
                    </w:rPr>
                    <w:t>9999,60 руб.</w:t>
                  </w:r>
                </w:p>
              </w:tc>
            </w:tr>
          </w:tbl>
          <w:p w14:paraId="259A36EE" w14:textId="77777777" w:rsidR="0076467F" w:rsidRPr="0076467F" w:rsidRDefault="0076467F" w:rsidP="0076467F">
            <w:pPr>
              <w:jc w:val="both"/>
              <w:rPr>
                <w:b/>
                <w:sz w:val="20"/>
                <w:szCs w:val="20"/>
              </w:rPr>
            </w:pPr>
          </w:p>
          <w:p w14:paraId="283A0B00" w14:textId="77777777" w:rsidR="0076467F" w:rsidRPr="0076467F" w:rsidRDefault="0076467F" w:rsidP="0076467F">
            <w:pPr>
              <w:rPr>
                <w:b/>
                <w:sz w:val="20"/>
                <w:szCs w:val="20"/>
              </w:rPr>
            </w:pPr>
            <w:r w:rsidRPr="0076467F">
              <w:rPr>
                <w:b/>
                <w:sz w:val="20"/>
                <w:szCs w:val="20"/>
              </w:rPr>
              <w:t>ЛОТ № 4</w:t>
            </w:r>
          </w:p>
          <w:p w14:paraId="55C4BDDD" w14:textId="77777777" w:rsidR="0076467F" w:rsidRDefault="0076467F" w:rsidP="0076467F">
            <w:pPr>
              <w:jc w:val="both"/>
              <w:rPr>
                <w:b/>
                <w:sz w:val="20"/>
                <w:szCs w:val="20"/>
              </w:rPr>
            </w:pPr>
            <w:r w:rsidRPr="0076467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p w14:paraId="618A0BEC" w14:textId="77777777" w:rsidR="00F31574" w:rsidRPr="0076467F" w:rsidRDefault="00F31574" w:rsidP="0076467F">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6"/>
              <w:gridCol w:w="3544"/>
            </w:tblGrid>
            <w:tr w:rsidR="0076467F" w:rsidRPr="0076467F" w14:paraId="357BDA42"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69DDA00B" w14:textId="77777777" w:rsidR="0076467F" w:rsidRPr="0076467F" w:rsidRDefault="0076467F" w:rsidP="0076467F">
                  <w:pPr>
                    <w:pStyle w:val="1"/>
                    <w:suppressAutoHyphens/>
                    <w:overflowPunct w:val="0"/>
                    <w:autoSpaceDE w:val="0"/>
                    <w:autoSpaceDN w:val="0"/>
                    <w:adjustRightInd w:val="0"/>
                  </w:pPr>
                  <w:r w:rsidRPr="0076467F">
                    <w:t>Тип объекта</w:t>
                  </w:r>
                </w:p>
              </w:tc>
              <w:tc>
                <w:tcPr>
                  <w:tcW w:w="3544" w:type="dxa"/>
                  <w:tcBorders>
                    <w:top w:val="single" w:sz="4" w:space="0" w:color="auto"/>
                    <w:left w:val="single" w:sz="4" w:space="0" w:color="auto"/>
                    <w:bottom w:val="single" w:sz="4" w:space="0" w:color="auto"/>
                    <w:right w:val="single" w:sz="4" w:space="0" w:color="auto"/>
                  </w:tcBorders>
                  <w:hideMark/>
                </w:tcPr>
                <w:p w14:paraId="7651A6E0" w14:textId="77777777" w:rsidR="0076467F" w:rsidRPr="0076467F" w:rsidRDefault="0076467F" w:rsidP="0076467F">
                  <w:pPr>
                    <w:pStyle w:val="1"/>
                    <w:suppressAutoHyphens/>
                    <w:overflowPunct w:val="0"/>
                    <w:autoSpaceDE w:val="0"/>
                    <w:autoSpaceDN w:val="0"/>
                    <w:adjustRightInd w:val="0"/>
                  </w:pPr>
                  <w:r w:rsidRPr="0076467F">
                    <w:t>палатка</w:t>
                  </w:r>
                </w:p>
              </w:tc>
            </w:tr>
            <w:tr w:rsidR="0076467F" w:rsidRPr="0076467F" w14:paraId="7515FB3E"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6B70EB9E" w14:textId="77777777" w:rsidR="0076467F" w:rsidRPr="0076467F" w:rsidRDefault="0076467F" w:rsidP="0076467F">
                  <w:pPr>
                    <w:pStyle w:val="1"/>
                    <w:suppressAutoHyphens/>
                    <w:overflowPunct w:val="0"/>
                    <w:autoSpaceDE w:val="0"/>
                    <w:autoSpaceDN w:val="0"/>
                    <w:adjustRightInd w:val="0"/>
                  </w:pPr>
                  <w:r w:rsidRPr="0076467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14:paraId="660BFDD6" w14:textId="77777777" w:rsidR="0076467F" w:rsidRPr="0076467F" w:rsidRDefault="0076467F" w:rsidP="0076467F">
                  <w:pPr>
                    <w:pStyle w:val="1"/>
                    <w:suppressAutoHyphens/>
                    <w:overflowPunct w:val="0"/>
                    <w:autoSpaceDE w:val="0"/>
                    <w:autoSpaceDN w:val="0"/>
                    <w:adjustRightInd w:val="0"/>
                  </w:pPr>
                  <w:r w:rsidRPr="0076467F">
                    <w:t xml:space="preserve">6 </w:t>
                  </w:r>
                  <w:proofErr w:type="spellStart"/>
                  <w:r w:rsidRPr="0076467F">
                    <w:t>кв.м</w:t>
                  </w:r>
                  <w:proofErr w:type="spellEnd"/>
                  <w:r w:rsidRPr="0076467F">
                    <w:t>.</w:t>
                  </w:r>
                </w:p>
              </w:tc>
            </w:tr>
            <w:tr w:rsidR="0076467F" w:rsidRPr="0076467F" w14:paraId="065532E2"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67546711" w14:textId="77777777" w:rsidR="0076467F" w:rsidRPr="0076467F" w:rsidRDefault="0076467F" w:rsidP="0076467F">
                  <w:pPr>
                    <w:pStyle w:val="1"/>
                    <w:suppressAutoHyphens/>
                    <w:overflowPunct w:val="0"/>
                    <w:autoSpaceDE w:val="0"/>
                    <w:autoSpaceDN w:val="0"/>
                    <w:adjustRightInd w:val="0"/>
                  </w:pPr>
                  <w:r w:rsidRPr="0076467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6467F">
                    <w:t>утверждении  схемы</w:t>
                  </w:r>
                  <w:proofErr w:type="gramEnd"/>
                  <w:r w:rsidRPr="0076467F">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14:paraId="2C02E698" w14:textId="77777777" w:rsidR="0076467F" w:rsidRPr="0076467F" w:rsidRDefault="0076467F" w:rsidP="0076467F">
                  <w:pPr>
                    <w:jc w:val="both"/>
                    <w:rPr>
                      <w:sz w:val="20"/>
                      <w:szCs w:val="20"/>
                    </w:rPr>
                  </w:pPr>
                  <w:r w:rsidRPr="0076467F">
                    <w:rPr>
                      <w:sz w:val="20"/>
                      <w:szCs w:val="20"/>
                    </w:rPr>
                    <w:t xml:space="preserve"> город Тверь, пр-т Чайковского, у д. 86 (строка 80, раздел 6 «Схема размещения сезонных </w:t>
                  </w:r>
                  <w:proofErr w:type="gramStart"/>
                  <w:r w:rsidRPr="0076467F">
                    <w:rPr>
                      <w:sz w:val="20"/>
                      <w:szCs w:val="20"/>
                    </w:rPr>
                    <w:t>объектов»  приложения</w:t>
                  </w:r>
                  <w:proofErr w:type="gramEnd"/>
                  <w:r w:rsidRPr="0076467F">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6467F" w:rsidRPr="0076467F" w14:paraId="282BD93C"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0D8DBD87" w14:textId="77777777" w:rsidR="0076467F" w:rsidRPr="0076467F" w:rsidRDefault="0076467F" w:rsidP="0076467F">
                  <w:pPr>
                    <w:pStyle w:val="1"/>
                    <w:suppressAutoHyphens/>
                    <w:overflowPunct w:val="0"/>
                    <w:autoSpaceDE w:val="0"/>
                    <w:autoSpaceDN w:val="0"/>
                    <w:adjustRightInd w:val="0"/>
                  </w:pPr>
                  <w:r w:rsidRPr="0076467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14:paraId="11ACAB14" w14:textId="77777777" w:rsidR="0076467F" w:rsidRPr="0076467F" w:rsidRDefault="0076467F" w:rsidP="0076467F">
                  <w:pPr>
                    <w:pStyle w:val="1"/>
                    <w:suppressAutoHyphens/>
                    <w:overflowPunct w:val="0"/>
                    <w:autoSpaceDE w:val="0"/>
                    <w:autoSpaceDN w:val="0"/>
                    <w:adjustRightInd w:val="0"/>
                  </w:pPr>
                  <w:r w:rsidRPr="0076467F">
                    <w:t>Живые цветы</w:t>
                  </w:r>
                </w:p>
              </w:tc>
            </w:tr>
            <w:tr w:rsidR="0076467F" w:rsidRPr="0076467F" w14:paraId="6C4E1896"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3539AAC4" w14:textId="77777777" w:rsidR="0076467F" w:rsidRPr="0076467F" w:rsidRDefault="0076467F" w:rsidP="0076467F">
                  <w:pPr>
                    <w:pStyle w:val="1"/>
                    <w:suppressAutoHyphens/>
                    <w:overflowPunct w:val="0"/>
                    <w:autoSpaceDE w:val="0"/>
                    <w:autoSpaceDN w:val="0"/>
                    <w:adjustRightInd w:val="0"/>
                    <w:ind w:right="-146"/>
                  </w:pPr>
                  <w:r w:rsidRPr="0076467F">
                    <w:t>Срок действия договора</w:t>
                  </w:r>
                </w:p>
              </w:tc>
              <w:tc>
                <w:tcPr>
                  <w:tcW w:w="3544" w:type="dxa"/>
                  <w:tcBorders>
                    <w:top w:val="single" w:sz="4" w:space="0" w:color="auto"/>
                    <w:left w:val="single" w:sz="4" w:space="0" w:color="auto"/>
                    <w:bottom w:val="single" w:sz="4" w:space="0" w:color="auto"/>
                    <w:right w:val="single" w:sz="4" w:space="0" w:color="auto"/>
                  </w:tcBorders>
                  <w:hideMark/>
                </w:tcPr>
                <w:p w14:paraId="0058DE20" w14:textId="77777777" w:rsidR="0076467F" w:rsidRPr="0076467F" w:rsidRDefault="0076467F" w:rsidP="0076467F">
                  <w:pPr>
                    <w:pStyle w:val="1"/>
                    <w:suppressAutoHyphens/>
                    <w:overflowPunct w:val="0"/>
                    <w:autoSpaceDE w:val="0"/>
                    <w:autoSpaceDN w:val="0"/>
                    <w:adjustRightInd w:val="0"/>
                    <w:ind w:right="-146"/>
                  </w:pPr>
                  <w:r w:rsidRPr="0076467F">
                    <w:rPr>
                      <w:bCs/>
                    </w:rPr>
                    <w:t>С 04.03.2023 по 08.03.2023</w:t>
                  </w:r>
                </w:p>
              </w:tc>
            </w:tr>
            <w:tr w:rsidR="0076467F" w:rsidRPr="0076467F" w14:paraId="2880BA4A"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0B121DB8" w14:textId="77777777" w:rsidR="0076467F" w:rsidRPr="0076467F" w:rsidRDefault="0076467F" w:rsidP="0076467F">
                  <w:pPr>
                    <w:pStyle w:val="1"/>
                    <w:suppressAutoHyphens/>
                    <w:overflowPunct w:val="0"/>
                    <w:autoSpaceDE w:val="0"/>
                    <w:autoSpaceDN w:val="0"/>
                    <w:adjustRightInd w:val="0"/>
                    <w:ind w:right="32"/>
                  </w:pPr>
                  <w:r w:rsidRPr="0076467F">
                    <w:t xml:space="preserve">Начальная (минимальная) цена Договора </w:t>
                  </w:r>
                </w:p>
              </w:tc>
              <w:tc>
                <w:tcPr>
                  <w:tcW w:w="3544" w:type="dxa"/>
                  <w:tcBorders>
                    <w:top w:val="single" w:sz="4" w:space="0" w:color="auto"/>
                    <w:left w:val="single" w:sz="4" w:space="0" w:color="auto"/>
                    <w:bottom w:val="single" w:sz="4" w:space="0" w:color="auto"/>
                    <w:right w:val="single" w:sz="4" w:space="0" w:color="auto"/>
                  </w:tcBorders>
                </w:tcPr>
                <w:p w14:paraId="510ADB02" w14:textId="77777777" w:rsidR="0076467F" w:rsidRPr="0076467F" w:rsidRDefault="0076467F" w:rsidP="0076467F">
                  <w:pPr>
                    <w:rPr>
                      <w:sz w:val="20"/>
                      <w:szCs w:val="20"/>
                    </w:rPr>
                  </w:pPr>
                  <w:r w:rsidRPr="0076467F">
                    <w:rPr>
                      <w:sz w:val="20"/>
                      <w:szCs w:val="20"/>
                    </w:rPr>
                    <w:t>5555,33 руб.</w:t>
                  </w:r>
                </w:p>
              </w:tc>
            </w:tr>
            <w:tr w:rsidR="0076467F" w:rsidRPr="0076467F" w14:paraId="70D4CC34"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6D776533" w14:textId="77777777" w:rsidR="0076467F" w:rsidRPr="0076467F" w:rsidRDefault="0076467F" w:rsidP="0076467F">
                  <w:pPr>
                    <w:pStyle w:val="1"/>
                    <w:suppressAutoHyphens/>
                    <w:overflowPunct w:val="0"/>
                    <w:autoSpaceDE w:val="0"/>
                    <w:autoSpaceDN w:val="0"/>
                    <w:adjustRightInd w:val="0"/>
                    <w:ind w:right="-146"/>
                  </w:pPr>
                  <w:r w:rsidRPr="0076467F">
                    <w:t>Размер обеспечения заявки (задаток)</w:t>
                  </w:r>
                </w:p>
              </w:tc>
              <w:tc>
                <w:tcPr>
                  <w:tcW w:w="3544" w:type="dxa"/>
                  <w:tcBorders>
                    <w:top w:val="single" w:sz="4" w:space="0" w:color="auto"/>
                    <w:left w:val="single" w:sz="4" w:space="0" w:color="auto"/>
                    <w:bottom w:val="single" w:sz="4" w:space="0" w:color="auto"/>
                    <w:right w:val="single" w:sz="4" w:space="0" w:color="auto"/>
                  </w:tcBorders>
                </w:tcPr>
                <w:p w14:paraId="187237D6" w14:textId="77777777" w:rsidR="0076467F" w:rsidRPr="0076467F" w:rsidRDefault="0076467F" w:rsidP="0076467F">
                  <w:pPr>
                    <w:rPr>
                      <w:sz w:val="20"/>
                      <w:szCs w:val="20"/>
                    </w:rPr>
                  </w:pPr>
                  <w:r w:rsidRPr="0076467F">
                    <w:rPr>
                      <w:sz w:val="20"/>
                      <w:szCs w:val="20"/>
                    </w:rPr>
                    <w:t>5555,33 руб.</w:t>
                  </w:r>
                </w:p>
              </w:tc>
            </w:tr>
          </w:tbl>
          <w:p w14:paraId="2EAAE153" w14:textId="77777777" w:rsidR="0076467F" w:rsidRDefault="0076467F" w:rsidP="0076467F">
            <w:pPr>
              <w:rPr>
                <w:b/>
                <w:sz w:val="20"/>
                <w:szCs w:val="20"/>
              </w:rPr>
            </w:pPr>
          </w:p>
          <w:p w14:paraId="07F83A66" w14:textId="77777777" w:rsidR="00F31574" w:rsidRDefault="00F31574" w:rsidP="0076467F">
            <w:pPr>
              <w:rPr>
                <w:b/>
                <w:sz w:val="20"/>
                <w:szCs w:val="20"/>
              </w:rPr>
            </w:pPr>
          </w:p>
          <w:p w14:paraId="58E5107A" w14:textId="77777777" w:rsidR="00F31574" w:rsidRDefault="00F31574" w:rsidP="0076467F">
            <w:pPr>
              <w:rPr>
                <w:b/>
                <w:sz w:val="20"/>
                <w:szCs w:val="20"/>
              </w:rPr>
            </w:pPr>
          </w:p>
          <w:p w14:paraId="66B605B7" w14:textId="77777777" w:rsidR="00F31574" w:rsidRPr="0076467F" w:rsidRDefault="00F31574" w:rsidP="0076467F">
            <w:pPr>
              <w:rPr>
                <w:b/>
                <w:sz w:val="20"/>
                <w:szCs w:val="20"/>
              </w:rPr>
            </w:pPr>
          </w:p>
          <w:p w14:paraId="6C92FF7F" w14:textId="77777777" w:rsidR="0076467F" w:rsidRPr="0076467F" w:rsidRDefault="0076467F" w:rsidP="0076467F">
            <w:pPr>
              <w:rPr>
                <w:b/>
                <w:sz w:val="20"/>
                <w:szCs w:val="20"/>
              </w:rPr>
            </w:pPr>
            <w:r w:rsidRPr="0076467F">
              <w:rPr>
                <w:b/>
                <w:sz w:val="20"/>
                <w:szCs w:val="20"/>
              </w:rPr>
              <w:t>ЛОТ № 5</w:t>
            </w:r>
          </w:p>
          <w:p w14:paraId="5E609CE0" w14:textId="77777777" w:rsidR="0076467F" w:rsidRDefault="0076467F" w:rsidP="0076467F">
            <w:pPr>
              <w:jc w:val="both"/>
              <w:rPr>
                <w:b/>
                <w:sz w:val="20"/>
                <w:szCs w:val="20"/>
              </w:rPr>
            </w:pPr>
            <w:r w:rsidRPr="0076467F">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p w14:paraId="35D8E987" w14:textId="77777777" w:rsidR="00F31574" w:rsidRPr="0076467F" w:rsidRDefault="00F31574" w:rsidP="0076467F">
            <w:pPr>
              <w:jc w:val="both"/>
              <w:rPr>
                <w:b/>
                <w:sz w:val="20"/>
                <w:szCs w:val="20"/>
              </w:rPr>
            </w:pPr>
          </w:p>
          <w:tbl>
            <w:tblPr>
              <w:tblW w:w="7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6"/>
              <w:gridCol w:w="3544"/>
            </w:tblGrid>
            <w:tr w:rsidR="0076467F" w:rsidRPr="0076467F" w14:paraId="57E673EA"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34133A07" w14:textId="77777777" w:rsidR="0076467F" w:rsidRPr="0076467F" w:rsidRDefault="0076467F" w:rsidP="0076467F">
                  <w:pPr>
                    <w:pStyle w:val="1"/>
                    <w:suppressAutoHyphens/>
                    <w:overflowPunct w:val="0"/>
                    <w:autoSpaceDE w:val="0"/>
                    <w:autoSpaceDN w:val="0"/>
                    <w:adjustRightInd w:val="0"/>
                  </w:pPr>
                  <w:r w:rsidRPr="0076467F">
                    <w:t>Тип объекта</w:t>
                  </w:r>
                </w:p>
              </w:tc>
              <w:tc>
                <w:tcPr>
                  <w:tcW w:w="3544" w:type="dxa"/>
                  <w:tcBorders>
                    <w:top w:val="single" w:sz="4" w:space="0" w:color="auto"/>
                    <w:left w:val="single" w:sz="4" w:space="0" w:color="auto"/>
                    <w:bottom w:val="single" w:sz="4" w:space="0" w:color="auto"/>
                    <w:right w:val="single" w:sz="4" w:space="0" w:color="auto"/>
                  </w:tcBorders>
                  <w:hideMark/>
                </w:tcPr>
                <w:p w14:paraId="60A5E8F2" w14:textId="77777777" w:rsidR="0076467F" w:rsidRPr="0076467F" w:rsidRDefault="0076467F" w:rsidP="0076467F">
                  <w:pPr>
                    <w:pStyle w:val="1"/>
                    <w:suppressAutoHyphens/>
                    <w:overflowPunct w:val="0"/>
                    <w:autoSpaceDE w:val="0"/>
                    <w:autoSpaceDN w:val="0"/>
                    <w:adjustRightInd w:val="0"/>
                  </w:pPr>
                  <w:r w:rsidRPr="0076467F">
                    <w:t>палатка</w:t>
                  </w:r>
                </w:p>
              </w:tc>
            </w:tr>
            <w:tr w:rsidR="0076467F" w:rsidRPr="0076467F" w14:paraId="669636B1"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3EF9B658" w14:textId="77777777" w:rsidR="0076467F" w:rsidRPr="0076467F" w:rsidRDefault="0076467F" w:rsidP="0076467F">
                  <w:pPr>
                    <w:pStyle w:val="1"/>
                    <w:suppressAutoHyphens/>
                    <w:overflowPunct w:val="0"/>
                    <w:autoSpaceDE w:val="0"/>
                    <w:autoSpaceDN w:val="0"/>
                    <w:adjustRightInd w:val="0"/>
                  </w:pPr>
                  <w:r w:rsidRPr="0076467F">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14:paraId="0CD51BBF" w14:textId="77777777" w:rsidR="0076467F" w:rsidRPr="0076467F" w:rsidRDefault="0076467F" w:rsidP="0076467F">
                  <w:pPr>
                    <w:pStyle w:val="1"/>
                    <w:suppressAutoHyphens/>
                    <w:overflowPunct w:val="0"/>
                    <w:autoSpaceDE w:val="0"/>
                    <w:autoSpaceDN w:val="0"/>
                    <w:adjustRightInd w:val="0"/>
                  </w:pPr>
                  <w:r w:rsidRPr="0076467F">
                    <w:t xml:space="preserve">6 </w:t>
                  </w:r>
                  <w:proofErr w:type="spellStart"/>
                  <w:r w:rsidRPr="0076467F">
                    <w:t>кв.м</w:t>
                  </w:r>
                  <w:proofErr w:type="spellEnd"/>
                  <w:r w:rsidRPr="0076467F">
                    <w:t>.</w:t>
                  </w:r>
                </w:p>
              </w:tc>
            </w:tr>
            <w:tr w:rsidR="0076467F" w:rsidRPr="0076467F" w14:paraId="7B96A548"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2BBD0902" w14:textId="77777777" w:rsidR="0076467F" w:rsidRPr="0076467F" w:rsidRDefault="0076467F" w:rsidP="0076467F">
                  <w:pPr>
                    <w:pStyle w:val="1"/>
                    <w:suppressAutoHyphens/>
                    <w:overflowPunct w:val="0"/>
                    <w:autoSpaceDE w:val="0"/>
                    <w:autoSpaceDN w:val="0"/>
                    <w:adjustRightInd w:val="0"/>
                  </w:pPr>
                  <w:r w:rsidRPr="0076467F">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«Об </w:t>
                  </w:r>
                  <w:proofErr w:type="gramStart"/>
                  <w:r w:rsidRPr="0076467F">
                    <w:t>утверждении  схемы</w:t>
                  </w:r>
                  <w:proofErr w:type="gramEnd"/>
                  <w:r w:rsidRPr="0076467F">
                    <w:t xml:space="preserve">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hideMark/>
                </w:tcPr>
                <w:p w14:paraId="0E0F4A00" w14:textId="77777777" w:rsidR="0076467F" w:rsidRPr="0076467F" w:rsidRDefault="0076467F" w:rsidP="0076467F">
                  <w:pPr>
                    <w:jc w:val="both"/>
                    <w:rPr>
                      <w:sz w:val="20"/>
                      <w:szCs w:val="20"/>
                    </w:rPr>
                  </w:pPr>
                  <w:r w:rsidRPr="0076467F">
                    <w:rPr>
                      <w:sz w:val="20"/>
                      <w:szCs w:val="20"/>
                    </w:rPr>
                    <w:t xml:space="preserve"> город Тверь, пр-т Чайковского, у д. 86 (строка 81, раздел 6 «Схема размещения сезонных </w:t>
                  </w:r>
                  <w:proofErr w:type="gramStart"/>
                  <w:r w:rsidRPr="0076467F">
                    <w:rPr>
                      <w:sz w:val="20"/>
                      <w:szCs w:val="20"/>
                    </w:rPr>
                    <w:t>объектов»  приложения</w:t>
                  </w:r>
                  <w:proofErr w:type="gramEnd"/>
                  <w:r w:rsidRPr="0076467F">
                    <w:rPr>
                      <w:sz w:val="20"/>
                      <w:szCs w:val="20"/>
                    </w:rPr>
                    <w:t xml:space="preserve">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76467F" w:rsidRPr="0076467F" w14:paraId="085C71A4"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5D4FBFB4" w14:textId="77777777" w:rsidR="0076467F" w:rsidRPr="0076467F" w:rsidRDefault="0076467F" w:rsidP="0076467F">
                  <w:pPr>
                    <w:pStyle w:val="1"/>
                    <w:suppressAutoHyphens/>
                    <w:overflowPunct w:val="0"/>
                    <w:autoSpaceDE w:val="0"/>
                    <w:autoSpaceDN w:val="0"/>
                    <w:adjustRightInd w:val="0"/>
                  </w:pPr>
                  <w:r w:rsidRPr="0076467F">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14:paraId="577A42AB" w14:textId="77777777" w:rsidR="0076467F" w:rsidRPr="0076467F" w:rsidRDefault="0076467F" w:rsidP="0076467F">
                  <w:pPr>
                    <w:pStyle w:val="1"/>
                    <w:suppressAutoHyphens/>
                    <w:overflowPunct w:val="0"/>
                    <w:autoSpaceDE w:val="0"/>
                    <w:autoSpaceDN w:val="0"/>
                    <w:adjustRightInd w:val="0"/>
                  </w:pPr>
                  <w:r w:rsidRPr="0076467F">
                    <w:t>Живые цветы</w:t>
                  </w:r>
                </w:p>
              </w:tc>
            </w:tr>
            <w:tr w:rsidR="0076467F" w:rsidRPr="0076467F" w14:paraId="7017F91E"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5D805A0C" w14:textId="77777777" w:rsidR="0076467F" w:rsidRPr="0076467F" w:rsidRDefault="0076467F" w:rsidP="0076467F">
                  <w:pPr>
                    <w:pStyle w:val="1"/>
                    <w:suppressAutoHyphens/>
                    <w:overflowPunct w:val="0"/>
                    <w:autoSpaceDE w:val="0"/>
                    <w:autoSpaceDN w:val="0"/>
                    <w:adjustRightInd w:val="0"/>
                    <w:ind w:right="-146"/>
                  </w:pPr>
                  <w:r w:rsidRPr="0076467F">
                    <w:t>Срок действия договора</w:t>
                  </w:r>
                </w:p>
              </w:tc>
              <w:tc>
                <w:tcPr>
                  <w:tcW w:w="3544" w:type="dxa"/>
                  <w:tcBorders>
                    <w:top w:val="single" w:sz="4" w:space="0" w:color="auto"/>
                    <w:left w:val="single" w:sz="4" w:space="0" w:color="auto"/>
                    <w:bottom w:val="single" w:sz="4" w:space="0" w:color="auto"/>
                    <w:right w:val="single" w:sz="4" w:space="0" w:color="auto"/>
                  </w:tcBorders>
                  <w:hideMark/>
                </w:tcPr>
                <w:p w14:paraId="200B646A" w14:textId="77777777" w:rsidR="0076467F" w:rsidRPr="0076467F" w:rsidRDefault="0076467F" w:rsidP="0076467F">
                  <w:pPr>
                    <w:pStyle w:val="1"/>
                    <w:suppressAutoHyphens/>
                    <w:overflowPunct w:val="0"/>
                    <w:autoSpaceDE w:val="0"/>
                    <w:autoSpaceDN w:val="0"/>
                    <w:adjustRightInd w:val="0"/>
                    <w:ind w:right="-146"/>
                  </w:pPr>
                  <w:r w:rsidRPr="0076467F">
                    <w:rPr>
                      <w:bCs/>
                    </w:rPr>
                    <w:t>С 04.03.2023 по 08.03.2023</w:t>
                  </w:r>
                </w:p>
              </w:tc>
            </w:tr>
            <w:tr w:rsidR="0076467F" w:rsidRPr="0076467F" w14:paraId="7A5CF67A"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62BCE018" w14:textId="77777777" w:rsidR="0076467F" w:rsidRPr="0076467F" w:rsidRDefault="0076467F" w:rsidP="0076467F">
                  <w:pPr>
                    <w:pStyle w:val="1"/>
                    <w:suppressAutoHyphens/>
                    <w:overflowPunct w:val="0"/>
                    <w:autoSpaceDE w:val="0"/>
                    <w:autoSpaceDN w:val="0"/>
                    <w:adjustRightInd w:val="0"/>
                    <w:ind w:right="32"/>
                  </w:pPr>
                  <w:r w:rsidRPr="0076467F">
                    <w:t xml:space="preserve">Начальная (минимальная) цена Договора </w:t>
                  </w:r>
                </w:p>
              </w:tc>
              <w:tc>
                <w:tcPr>
                  <w:tcW w:w="3544" w:type="dxa"/>
                  <w:tcBorders>
                    <w:top w:val="single" w:sz="4" w:space="0" w:color="auto"/>
                    <w:left w:val="single" w:sz="4" w:space="0" w:color="auto"/>
                    <w:bottom w:val="single" w:sz="4" w:space="0" w:color="auto"/>
                    <w:right w:val="single" w:sz="4" w:space="0" w:color="auto"/>
                  </w:tcBorders>
                </w:tcPr>
                <w:p w14:paraId="02EDDDA7" w14:textId="77777777" w:rsidR="0076467F" w:rsidRPr="0076467F" w:rsidRDefault="0076467F" w:rsidP="0076467F">
                  <w:pPr>
                    <w:rPr>
                      <w:sz w:val="20"/>
                      <w:szCs w:val="20"/>
                    </w:rPr>
                  </w:pPr>
                  <w:r w:rsidRPr="0076467F">
                    <w:rPr>
                      <w:sz w:val="20"/>
                      <w:szCs w:val="20"/>
                    </w:rPr>
                    <w:t>5555,33 руб.</w:t>
                  </w:r>
                </w:p>
              </w:tc>
            </w:tr>
            <w:tr w:rsidR="0076467F" w:rsidRPr="0076467F" w14:paraId="0E03B95B" w14:textId="77777777" w:rsidTr="00F31574">
              <w:tc>
                <w:tcPr>
                  <w:tcW w:w="4186" w:type="dxa"/>
                  <w:tcBorders>
                    <w:top w:val="single" w:sz="4" w:space="0" w:color="auto"/>
                    <w:left w:val="single" w:sz="4" w:space="0" w:color="auto"/>
                    <w:bottom w:val="single" w:sz="4" w:space="0" w:color="auto"/>
                    <w:right w:val="single" w:sz="4" w:space="0" w:color="auto"/>
                  </w:tcBorders>
                  <w:hideMark/>
                </w:tcPr>
                <w:p w14:paraId="5B68A9F8" w14:textId="77777777" w:rsidR="0076467F" w:rsidRPr="0076467F" w:rsidRDefault="0076467F" w:rsidP="0076467F">
                  <w:pPr>
                    <w:pStyle w:val="1"/>
                    <w:suppressAutoHyphens/>
                    <w:overflowPunct w:val="0"/>
                    <w:autoSpaceDE w:val="0"/>
                    <w:autoSpaceDN w:val="0"/>
                    <w:adjustRightInd w:val="0"/>
                    <w:ind w:right="-146"/>
                  </w:pPr>
                  <w:r w:rsidRPr="0076467F">
                    <w:t>Размер обеспечения заявки (задаток)</w:t>
                  </w:r>
                </w:p>
              </w:tc>
              <w:tc>
                <w:tcPr>
                  <w:tcW w:w="3544" w:type="dxa"/>
                  <w:tcBorders>
                    <w:top w:val="single" w:sz="4" w:space="0" w:color="auto"/>
                    <w:left w:val="single" w:sz="4" w:space="0" w:color="auto"/>
                    <w:bottom w:val="single" w:sz="4" w:space="0" w:color="auto"/>
                    <w:right w:val="single" w:sz="4" w:space="0" w:color="auto"/>
                  </w:tcBorders>
                </w:tcPr>
                <w:p w14:paraId="594D8568" w14:textId="77777777" w:rsidR="0076467F" w:rsidRPr="0076467F" w:rsidRDefault="0076467F" w:rsidP="0076467F">
                  <w:pPr>
                    <w:rPr>
                      <w:sz w:val="20"/>
                      <w:szCs w:val="20"/>
                    </w:rPr>
                  </w:pPr>
                  <w:r w:rsidRPr="0076467F">
                    <w:rPr>
                      <w:sz w:val="20"/>
                      <w:szCs w:val="20"/>
                    </w:rPr>
                    <w:t>5555,33 руб.</w:t>
                  </w:r>
                </w:p>
              </w:tc>
            </w:tr>
          </w:tbl>
          <w:p w14:paraId="37A64A42" w14:textId="77777777" w:rsidR="00666706" w:rsidRPr="0076467F" w:rsidRDefault="00666706" w:rsidP="00CB11EB">
            <w:pPr>
              <w:autoSpaceDE w:val="0"/>
              <w:autoSpaceDN w:val="0"/>
              <w:adjustRightInd w:val="0"/>
              <w:jc w:val="both"/>
              <w:rPr>
                <w:sz w:val="20"/>
                <w:szCs w:val="20"/>
              </w:rPr>
            </w:pPr>
          </w:p>
        </w:tc>
      </w:tr>
      <w:tr w:rsidR="00D75F04" w:rsidRPr="008869D5" w14:paraId="19B47EB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t>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E308FE" w:rsidP="00D75F04">
            <w:pPr>
              <w:autoSpaceDE w:val="0"/>
              <w:autoSpaceDN w:val="0"/>
              <w:adjustRightInd w:val="0"/>
              <w:jc w:val="both"/>
              <w:rPr>
                <w:bCs/>
                <w:sz w:val="20"/>
                <w:szCs w:val="20"/>
              </w:rPr>
            </w:pPr>
            <w:hyperlink r:id="rId12" w:history="1">
              <w:r w:rsidR="000367AF" w:rsidRPr="0042013A">
                <w:rPr>
                  <w:rStyle w:val="a5"/>
                  <w:sz w:val="20"/>
                  <w:szCs w:val="20"/>
                </w:rPr>
                <w:t>www.tver.ru</w:t>
              </w:r>
            </w:hyperlink>
            <w:r w:rsidR="000367AF">
              <w:rPr>
                <w:sz w:val="20"/>
                <w:szCs w:val="20"/>
                <w:u w:val="single"/>
              </w:rPr>
              <w:t xml:space="preserve"> </w:t>
            </w:r>
          </w:p>
        </w:tc>
      </w:tr>
      <w:tr w:rsidR="00FC147E" w:rsidRPr="008869D5" w14:paraId="2D100401" w14:textId="77777777" w:rsidTr="00DB3D26">
        <w:trPr>
          <w:trHeight w:val="2253"/>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E7D18" w14:textId="77777777" w:rsidR="00FC147E" w:rsidRDefault="00FC147E" w:rsidP="00DB3D26">
            <w:pPr>
              <w:jc w:val="center"/>
              <w:rPr>
                <w:sz w:val="20"/>
                <w:szCs w:val="20"/>
              </w:rPr>
            </w:pPr>
            <w:r>
              <w:rPr>
                <w:sz w:val="20"/>
                <w:szCs w:val="20"/>
              </w:rPr>
              <w:t>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9720046" w14:textId="77777777" w:rsidR="00FC147E" w:rsidRDefault="00FC147E" w:rsidP="00DB3D26">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5815AB7" w14:textId="77777777" w:rsidR="00FC147E" w:rsidRPr="008D534E" w:rsidRDefault="00FC147E" w:rsidP="00DB3D26">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5E81FDCA" w14:textId="77777777" w:rsidR="00FC147E" w:rsidRPr="008D534E" w:rsidRDefault="00FC147E" w:rsidP="00DB3D26">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3BF20A05" w14:textId="77777777" w:rsidR="00FC147E" w:rsidRPr="00AD6DF6" w:rsidRDefault="00FC147E" w:rsidP="00DB3D26">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Pr>
                <w:sz w:val="20"/>
                <w:szCs w:val="20"/>
              </w:rPr>
              <w:t xml:space="preserve"> по лотам №1-5</w:t>
            </w:r>
            <w:r w:rsidRPr="00C02D66">
              <w:rPr>
                <w:sz w:val="20"/>
                <w:szCs w:val="20"/>
              </w:rPr>
              <w:t>:</w:t>
            </w:r>
            <w:r w:rsidRPr="00C76A70">
              <w:rPr>
                <w:b/>
                <w:sz w:val="20"/>
                <w:szCs w:val="20"/>
              </w:rPr>
              <w:t xml:space="preserve"> </w:t>
            </w:r>
            <w:r w:rsidRPr="00AD6DF6">
              <w:rPr>
                <w:b/>
                <w:bCs/>
                <w:sz w:val="20"/>
                <w:szCs w:val="20"/>
                <w:lang w:eastAsia="en-US"/>
              </w:rPr>
              <w:t xml:space="preserve">15.12.2022 </w:t>
            </w:r>
            <w:r w:rsidRPr="00AD6DF6">
              <w:rPr>
                <w:b/>
                <w:sz w:val="20"/>
                <w:szCs w:val="20"/>
              </w:rPr>
              <w:t>г.</w:t>
            </w:r>
          </w:p>
          <w:p w14:paraId="4F774146" w14:textId="77777777" w:rsidR="00FC147E" w:rsidRPr="00AD6DF6" w:rsidRDefault="00FC147E" w:rsidP="00DB3D26">
            <w:pPr>
              <w:autoSpaceDE w:val="0"/>
              <w:autoSpaceDN w:val="0"/>
              <w:adjustRightInd w:val="0"/>
              <w:jc w:val="both"/>
              <w:rPr>
                <w:b/>
                <w:sz w:val="20"/>
                <w:szCs w:val="20"/>
              </w:rPr>
            </w:pPr>
            <w:r w:rsidRPr="00AD6DF6">
              <w:rPr>
                <w:sz w:val="20"/>
                <w:szCs w:val="20"/>
              </w:rPr>
              <w:t>Дата окончания предоставления разъяснений положений документации об аукционе по лотам №1-5:</w:t>
            </w:r>
            <w:r w:rsidRPr="00AD6DF6">
              <w:rPr>
                <w:b/>
                <w:sz w:val="20"/>
                <w:szCs w:val="20"/>
              </w:rPr>
              <w:t xml:space="preserve"> 19.01.2023 г.</w:t>
            </w:r>
          </w:p>
        </w:tc>
      </w:tr>
      <w:tr w:rsidR="00FC147E" w:rsidRPr="008869D5" w14:paraId="4E71575A" w14:textId="77777777" w:rsidTr="00FC147E">
        <w:trPr>
          <w:trHeight w:val="1119"/>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361AABF" w14:textId="1DCADBF9" w:rsidR="00FC147E" w:rsidRDefault="00FC147E" w:rsidP="00DB3D26">
            <w:pPr>
              <w:jc w:val="center"/>
              <w:rPr>
                <w:sz w:val="20"/>
                <w:szCs w:val="20"/>
              </w:rPr>
            </w:pPr>
            <w:r>
              <w:rPr>
                <w:sz w:val="20"/>
                <w:szCs w:val="20"/>
              </w:rPr>
              <w:t>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44E0213A" w14:textId="4EA7A51D" w:rsidR="00FC147E" w:rsidRDefault="00FC147E" w:rsidP="00DB3D26">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F1D3BA7" w14:textId="77777777" w:rsidR="00FC147E" w:rsidRDefault="00FC147E" w:rsidP="00FC147E">
            <w:pPr>
              <w:rPr>
                <w:sz w:val="20"/>
                <w:szCs w:val="20"/>
              </w:rPr>
            </w:pPr>
            <w:r w:rsidRPr="00C84670">
              <w:rPr>
                <w:b/>
                <w:bCs/>
                <w:sz w:val="20"/>
                <w:szCs w:val="20"/>
                <w:lang w:eastAsia="en-US"/>
              </w:rPr>
              <w:t xml:space="preserve">Срок и порядок подачи заявок на участие в </w:t>
            </w:r>
            <w:r w:rsidRPr="00892DB2">
              <w:rPr>
                <w:b/>
                <w:bCs/>
                <w:sz w:val="20"/>
                <w:szCs w:val="20"/>
                <w:lang w:eastAsia="en-US"/>
              </w:rPr>
              <w:t>аукционе</w:t>
            </w:r>
            <w:r>
              <w:rPr>
                <w:b/>
                <w:bCs/>
                <w:sz w:val="20"/>
                <w:szCs w:val="20"/>
                <w:lang w:eastAsia="en-US"/>
              </w:rPr>
              <w:t xml:space="preserve"> по лотам №1-5</w:t>
            </w:r>
            <w:r w:rsidRPr="00892DB2">
              <w:rPr>
                <w:b/>
                <w:sz w:val="20"/>
                <w:szCs w:val="20"/>
              </w:rPr>
              <w:t>:</w:t>
            </w:r>
          </w:p>
          <w:p w14:paraId="2F865654" w14:textId="77777777" w:rsidR="00FC147E" w:rsidRPr="008869D5" w:rsidRDefault="00FC147E" w:rsidP="00FC147E">
            <w:pPr>
              <w:rPr>
                <w:b/>
                <w:sz w:val="20"/>
                <w:szCs w:val="20"/>
              </w:rPr>
            </w:pPr>
            <w:r w:rsidRPr="00C02D66">
              <w:rPr>
                <w:sz w:val="20"/>
                <w:szCs w:val="20"/>
              </w:rPr>
              <w:t>Дата начала подачи заявок на участие в аукционе</w:t>
            </w:r>
            <w:r>
              <w:rPr>
                <w:sz w:val="20"/>
                <w:szCs w:val="20"/>
              </w:rPr>
              <w:t xml:space="preserve">: </w:t>
            </w:r>
            <w:r w:rsidRPr="00AD6DF6">
              <w:rPr>
                <w:b/>
                <w:bCs/>
                <w:sz w:val="20"/>
                <w:szCs w:val="20"/>
                <w:lang w:eastAsia="en-US"/>
              </w:rPr>
              <w:t>15.12.2022</w:t>
            </w:r>
            <w:r>
              <w:rPr>
                <w:b/>
                <w:bCs/>
                <w:sz w:val="20"/>
                <w:szCs w:val="20"/>
                <w:lang w:eastAsia="en-US"/>
              </w:rPr>
              <w:t xml:space="preserve"> </w:t>
            </w:r>
            <w:r w:rsidRPr="008869D5">
              <w:rPr>
                <w:b/>
                <w:sz w:val="20"/>
                <w:szCs w:val="20"/>
              </w:rPr>
              <w:t>года</w:t>
            </w:r>
          </w:p>
          <w:p w14:paraId="4FAA9421" w14:textId="77777777" w:rsidR="00FC147E" w:rsidRDefault="00FC147E" w:rsidP="00FC147E">
            <w:pPr>
              <w:contextualSpacing/>
              <w:rPr>
                <w:b/>
                <w:sz w:val="20"/>
                <w:szCs w:val="20"/>
              </w:rPr>
            </w:pPr>
            <w:r w:rsidRPr="00C02D66">
              <w:rPr>
                <w:sz w:val="20"/>
                <w:szCs w:val="20"/>
              </w:rPr>
              <w:t>Дата и время окончания подачи заявок на участие в аукционе:</w:t>
            </w:r>
            <w:r w:rsidRPr="008869D5">
              <w:rPr>
                <w:b/>
                <w:sz w:val="20"/>
                <w:szCs w:val="20"/>
              </w:rPr>
              <w:t xml:space="preserve"> 10 час. 00 мин. (время московское) </w:t>
            </w:r>
            <w:r>
              <w:rPr>
                <w:b/>
                <w:sz w:val="20"/>
                <w:szCs w:val="20"/>
              </w:rPr>
              <w:t>23.01.2023</w:t>
            </w:r>
            <w:r w:rsidRPr="008869D5">
              <w:rPr>
                <w:b/>
                <w:sz w:val="20"/>
                <w:szCs w:val="20"/>
              </w:rPr>
              <w:t xml:space="preserve"> г.</w:t>
            </w:r>
          </w:p>
          <w:p w14:paraId="5E0197FE" w14:textId="77777777" w:rsidR="00FC147E" w:rsidRDefault="00FC147E" w:rsidP="00FC147E">
            <w:pPr>
              <w:contextualSpacing/>
              <w:rPr>
                <w:rFonts w:eastAsiaTheme="minorHAnsi"/>
                <w:sz w:val="20"/>
                <w:szCs w:val="20"/>
                <w:lang w:eastAsia="en-US"/>
              </w:rPr>
            </w:pPr>
            <w:r>
              <w:rPr>
                <w:rFonts w:eastAsiaTheme="minorHAnsi"/>
                <w:sz w:val="20"/>
                <w:szCs w:val="20"/>
                <w:lang w:eastAsia="en-US"/>
              </w:rPr>
              <w:t>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7E30DB96" w14:textId="77777777" w:rsidR="00FC147E" w:rsidRDefault="00FC147E" w:rsidP="00FC147E">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33651469" w14:textId="77777777" w:rsidR="00FC147E" w:rsidRDefault="00FC147E" w:rsidP="00FC147E">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3" w:history="1">
              <w:r w:rsidRPr="007165FD">
                <w:rPr>
                  <w:rStyle w:val="a5"/>
                  <w:sz w:val="20"/>
                  <w:szCs w:val="20"/>
                </w:rPr>
                <w:t>http://utp.sberbank-ast.ru</w:t>
              </w:r>
            </w:hyperlink>
          </w:p>
          <w:p w14:paraId="47CCD0FE" w14:textId="77777777" w:rsidR="00FC147E" w:rsidRPr="0074604F" w:rsidRDefault="00FC147E" w:rsidP="00FC147E">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177A79BE" w14:textId="77777777" w:rsidR="00FC147E" w:rsidRPr="0074604F" w:rsidRDefault="00FC147E" w:rsidP="00FC147E">
            <w:pPr>
              <w:jc w:val="both"/>
              <w:rPr>
                <w:sz w:val="20"/>
                <w:szCs w:val="20"/>
              </w:rPr>
            </w:pPr>
            <w:r w:rsidRPr="0074604F">
              <w:rPr>
                <w:sz w:val="20"/>
                <w:szCs w:val="20"/>
              </w:rPr>
              <w:t>Заявка на участие в аукционе состоит из двух частей, которые подаются претендентом одновременно. 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509D1CDA" w14:textId="77777777" w:rsidR="00FC147E" w:rsidRPr="0074604F" w:rsidRDefault="00FC147E" w:rsidP="00FC147E">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3668C531" w14:textId="77777777" w:rsidR="00FC147E" w:rsidRPr="0074604F" w:rsidRDefault="00FC147E" w:rsidP="00FC147E">
            <w:pPr>
              <w:jc w:val="both"/>
              <w:rPr>
                <w:sz w:val="20"/>
                <w:szCs w:val="20"/>
              </w:rPr>
            </w:pPr>
            <w:r w:rsidRPr="0074604F">
              <w:rPr>
                <w:sz w:val="20"/>
                <w:szCs w:val="20"/>
              </w:rPr>
              <w:t>Претендент вправе подать только одну заявку на участие в аукционе в отношении ка</w:t>
            </w:r>
            <w:r>
              <w:rPr>
                <w:sz w:val="20"/>
                <w:szCs w:val="20"/>
              </w:rPr>
              <w:t>ждого предмета аукциона (лота).</w:t>
            </w:r>
          </w:p>
          <w:p w14:paraId="65677E9E" w14:textId="6C61B526" w:rsidR="00FC147E" w:rsidRPr="008D534E" w:rsidRDefault="00FC147E" w:rsidP="00FC147E">
            <w:pPr>
              <w:autoSpaceDE w:val="0"/>
              <w:autoSpaceDN w:val="0"/>
              <w:adjustRightInd w:val="0"/>
              <w:jc w:val="both"/>
              <w:rPr>
                <w:rFonts w:eastAsiaTheme="minorHAnsi"/>
                <w:bCs/>
                <w:sz w:val="20"/>
                <w:szCs w:val="20"/>
                <w:lang w:eastAsia="en-US"/>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FC147E" w:rsidRPr="008869D5" w14:paraId="696BA320"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970700C" w14:textId="77777777" w:rsidR="00FC147E" w:rsidRDefault="00FC147E" w:rsidP="00DB3D26">
            <w:pPr>
              <w:jc w:val="center"/>
              <w:rPr>
                <w:sz w:val="20"/>
                <w:szCs w:val="20"/>
              </w:rPr>
            </w:pPr>
            <w:r>
              <w:rPr>
                <w:sz w:val="20"/>
                <w:szCs w:val="20"/>
              </w:rPr>
              <w:t>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98747A9" w14:textId="77777777" w:rsidR="00FC147E" w:rsidRPr="008869D5" w:rsidRDefault="00FC147E" w:rsidP="00DB3D26">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5D50D4A" w14:textId="77777777" w:rsidR="00FC147E" w:rsidRPr="00A94C85" w:rsidRDefault="00FC147E" w:rsidP="00DB3D26">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FC147E" w:rsidRPr="008869D5" w14:paraId="7842F194"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615DFB42" w14:textId="77777777" w:rsidR="00FC147E" w:rsidRDefault="00FC147E" w:rsidP="00DB3D26">
            <w:pPr>
              <w:jc w:val="center"/>
              <w:rPr>
                <w:sz w:val="20"/>
                <w:szCs w:val="20"/>
              </w:rPr>
            </w:pPr>
            <w:r>
              <w:rPr>
                <w:sz w:val="20"/>
                <w:szCs w:val="20"/>
              </w:rPr>
              <w:t>7.1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6D7CFDBF" w14:textId="77777777" w:rsidR="00FC147E" w:rsidRPr="00405E18" w:rsidRDefault="00FC147E" w:rsidP="00DB3D26">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F1F825E" w14:textId="77777777" w:rsidR="00FC147E" w:rsidRPr="00C361EC" w:rsidRDefault="00FC147E" w:rsidP="00DB3D26">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26D94543" w14:textId="77777777" w:rsidR="00FC147E" w:rsidRPr="00D04F8A" w:rsidRDefault="00FC147E" w:rsidP="00DB3D26">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FC147E" w:rsidRPr="008869D5" w14:paraId="563026B8"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B3ABD97" w14:textId="77777777" w:rsidR="00FC147E" w:rsidRDefault="00FC147E" w:rsidP="00DB3D26">
            <w:pPr>
              <w:jc w:val="center"/>
              <w:rPr>
                <w:sz w:val="20"/>
                <w:szCs w:val="20"/>
              </w:rPr>
            </w:pPr>
            <w:r>
              <w:rPr>
                <w:sz w:val="20"/>
                <w:szCs w:val="20"/>
              </w:rPr>
              <w:t>7.2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882963" w14:textId="77777777" w:rsidR="00FC147E" w:rsidRPr="00405E18" w:rsidRDefault="00FC147E" w:rsidP="00DB3D26">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DA8AB82" w14:textId="77777777" w:rsidR="00FC147E" w:rsidRPr="00C361EC" w:rsidRDefault="00FC147E" w:rsidP="00DB3D26">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6AC86D52"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2616CD7D"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Для индивидуального предпринимателя: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53D60110"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53F395AF"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42C2305E"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2EC65F2A"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0B3DA002" w14:textId="64A1F40C" w:rsidR="00FC147E" w:rsidRPr="00D75F04" w:rsidRDefault="00FC147E" w:rsidP="00E308FE">
            <w:pPr>
              <w:autoSpaceDE w:val="0"/>
              <w:autoSpaceDN w:val="0"/>
              <w:adjustRightInd w:val="0"/>
              <w:jc w:val="both"/>
              <w:rPr>
                <w:b/>
                <w:sz w:val="20"/>
                <w:szCs w:val="20"/>
              </w:rPr>
            </w:pPr>
            <w:r>
              <w:rPr>
                <w:rFonts w:eastAsiaTheme="minorHAnsi"/>
                <w:sz w:val="20"/>
                <w:szCs w:val="20"/>
                <w:lang w:eastAsia="en-US"/>
              </w:rPr>
              <w:t>6) декларация о принадлежности к субъектам малого предпринимательства или к субъекта</w:t>
            </w:r>
            <w:r w:rsidR="00E308FE">
              <w:rPr>
                <w:rFonts w:eastAsiaTheme="minorHAnsi"/>
                <w:sz w:val="20"/>
                <w:szCs w:val="20"/>
                <w:lang w:eastAsia="en-US"/>
              </w:rPr>
              <w:t>м среднего предпринимательства</w:t>
            </w:r>
            <w:r>
              <w:rPr>
                <w:rFonts w:eastAsiaTheme="minorHAnsi"/>
                <w:sz w:val="20"/>
                <w:szCs w:val="20"/>
                <w:lang w:eastAsia="en-US"/>
              </w:rPr>
              <w:t>.</w:t>
            </w:r>
          </w:p>
        </w:tc>
      </w:tr>
      <w:tr w:rsidR="00FC147E" w:rsidRPr="008869D5" w14:paraId="2FC1BAC3"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04A5150" w14:textId="77777777" w:rsidR="00FC147E" w:rsidRDefault="00FC147E" w:rsidP="00DB3D26">
            <w:pPr>
              <w:jc w:val="center"/>
              <w:rPr>
                <w:sz w:val="20"/>
                <w:szCs w:val="20"/>
              </w:rPr>
            </w:pPr>
            <w:r>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0E1E3631" w14:textId="77777777" w:rsidR="00FC147E" w:rsidRPr="008869D5" w:rsidRDefault="00FC147E" w:rsidP="00DB3D26">
            <w:pPr>
              <w:jc w:val="center"/>
              <w:rPr>
                <w:b/>
                <w:bCs/>
                <w:sz w:val="20"/>
                <w:szCs w:val="20"/>
                <w:lang w:eastAsia="en-US"/>
              </w:rPr>
            </w:pPr>
            <w:r>
              <w:rPr>
                <w:b/>
                <w:bCs/>
                <w:sz w:val="20"/>
                <w:szCs w:val="20"/>
                <w:lang w:eastAsia="en-US"/>
              </w:rPr>
              <w:t>Срок отзыва заявок на участие в аукционе и п</w:t>
            </w:r>
            <w:r w:rsidRPr="008D0DF2">
              <w:rPr>
                <w:b/>
                <w:bCs/>
                <w:sz w:val="20"/>
                <w:szCs w:val="20"/>
                <w:lang w:eastAsia="en-US"/>
              </w:rPr>
              <w:t>орядок внесения изменений в заявки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811BE42"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1BBCB642" w14:textId="77777777" w:rsidR="00FC147E" w:rsidRDefault="00FC147E" w:rsidP="00DB3D26">
            <w:pPr>
              <w:jc w:val="both"/>
              <w:rPr>
                <w:b/>
                <w:bCs/>
                <w:sz w:val="20"/>
                <w:szCs w:val="20"/>
                <w:lang w:eastAsia="en-US"/>
              </w:rPr>
            </w:pPr>
            <w:r>
              <w:rPr>
                <w:b/>
                <w:bCs/>
                <w:sz w:val="20"/>
                <w:szCs w:val="20"/>
                <w:lang w:eastAsia="en-US"/>
              </w:rPr>
              <w:t>Срок отзыва заявок на участие в аукционе и внесения в них изменений                                               по лотам №1-5:</w:t>
            </w:r>
          </w:p>
          <w:p w14:paraId="31A8B202" w14:textId="77777777" w:rsidR="00FC147E" w:rsidRPr="0040698F" w:rsidRDefault="00FC147E" w:rsidP="00DB3D26">
            <w:pPr>
              <w:rPr>
                <w:bCs/>
                <w:sz w:val="20"/>
                <w:szCs w:val="20"/>
                <w:lang w:eastAsia="en-US"/>
              </w:rPr>
            </w:pPr>
            <w:r w:rsidRPr="00AD6DF6">
              <w:rPr>
                <w:b/>
                <w:bCs/>
                <w:sz w:val="20"/>
                <w:szCs w:val="20"/>
                <w:lang w:eastAsia="en-US"/>
              </w:rPr>
              <w:t xml:space="preserve">с 15.12.2022 </w:t>
            </w:r>
            <w:r w:rsidRPr="00AD6DF6">
              <w:rPr>
                <w:b/>
                <w:sz w:val="20"/>
                <w:szCs w:val="20"/>
              </w:rPr>
              <w:t>года до 10 час. 00 мин. (время московское) 23.01.2023 г.</w:t>
            </w:r>
          </w:p>
        </w:tc>
      </w:tr>
      <w:tr w:rsidR="00FC147E" w:rsidRPr="008869D5" w14:paraId="4B562005"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626A1FB" w14:textId="77777777" w:rsidR="00FC147E" w:rsidRDefault="00FC147E" w:rsidP="00DB3D26">
            <w:pPr>
              <w:jc w:val="center"/>
              <w:rPr>
                <w:sz w:val="20"/>
                <w:szCs w:val="20"/>
              </w:rPr>
            </w:pPr>
            <w:r>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0320FD8B" w14:textId="77777777" w:rsidR="00FC147E" w:rsidRDefault="00FC147E" w:rsidP="00DB3D26">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AB6B6E"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Претендентами на участие в аукционе могут быть только субъекты малого и среднего предпринимательства. Статус субъекта малого и среднего предпринимательства определяется в соответствии с Федеральным </w:t>
            </w:r>
            <w:hyperlink r:id="rId14"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02451BB5" w14:textId="77777777" w:rsidR="00FC147E" w:rsidRPr="00D74EF4" w:rsidRDefault="00FC147E" w:rsidP="00DB3D26">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30449079"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непроведение</w:t>
            </w:r>
            <w:proofErr w:type="spellEnd"/>
            <w:r>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14:paraId="516741C2"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5"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01528B1E"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56AFB6FE"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E0C17DA"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0FBC284"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561FDE5" w14:textId="77777777" w:rsidR="00FC147E" w:rsidRPr="00F96A2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FC147E" w:rsidRPr="008869D5" w14:paraId="63FB6A1B"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421733F6" w14:textId="77777777" w:rsidR="00FC147E" w:rsidRDefault="00FC147E" w:rsidP="00DB3D26">
            <w:pPr>
              <w:jc w:val="center"/>
              <w:rPr>
                <w:sz w:val="20"/>
                <w:szCs w:val="20"/>
              </w:rPr>
            </w:pPr>
            <w:r>
              <w:rPr>
                <w:sz w:val="20"/>
                <w:szCs w:val="20"/>
              </w:rPr>
              <w:t>10</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0F313D89" w14:textId="77777777" w:rsidR="00FC147E" w:rsidRDefault="00FC147E" w:rsidP="00DB3D26">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F126A16" w14:textId="77777777" w:rsidR="00FC147E" w:rsidRDefault="00FC147E" w:rsidP="00DB3D26">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307CCC79" w14:textId="77777777" w:rsidR="00FC147E" w:rsidRDefault="00FC147E" w:rsidP="00DB3D26">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3EBD08D0" w14:textId="77777777" w:rsidR="00FC147E" w:rsidRDefault="00FC147E" w:rsidP="00DB3D26">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Pr>
                <w:bCs/>
                <w:sz w:val="20"/>
                <w:szCs w:val="20"/>
              </w:rPr>
              <w:t>размере, указанном в разделе 3 настоящей Информационной карты.</w:t>
            </w:r>
          </w:p>
          <w:p w14:paraId="7507D8A5"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490F1DEA" w14:textId="77777777" w:rsidR="00FC147E" w:rsidRPr="00491920" w:rsidRDefault="00FC147E" w:rsidP="00DB3D26">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Pr>
                <w:bCs/>
                <w:sz w:val="20"/>
                <w:szCs w:val="20"/>
                <w:lang w:eastAsia="en-US"/>
              </w:rPr>
              <w:t xml:space="preserve"> по лотам №1-5</w:t>
            </w:r>
            <w:r w:rsidRPr="0059104E">
              <w:rPr>
                <w:bCs/>
                <w:sz w:val="20"/>
                <w:szCs w:val="20"/>
                <w:lang w:eastAsia="en-US"/>
              </w:rPr>
              <w:t xml:space="preserve">: </w:t>
            </w:r>
            <w:r w:rsidRPr="0059104E">
              <w:rPr>
                <w:b/>
                <w:bCs/>
                <w:sz w:val="20"/>
                <w:szCs w:val="20"/>
                <w:lang w:eastAsia="en-US"/>
              </w:rPr>
              <w:t xml:space="preserve">с </w:t>
            </w:r>
            <w:r w:rsidRPr="00AD6DF6">
              <w:rPr>
                <w:b/>
                <w:bCs/>
                <w:sz w:val="20"/>
                <w:szCs w:val="20"/>
                <w:lang w:eastAsia="en-US"/>
              </w:rPr>
              <w:t>15.12.2022 г. до 10 час. 00 мин. (время московское) 23.01.2023 г.</w:t>
            </w:r>
          </w:p>
        </w:tc>
      </w:tr>
      <w:tr w:rsidR="00FC147E" w:rsidRPr="008869D5" w14:paraId="28C99710"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F226E51" w14:textId="77777777" w:rsidR="00FC147E" w:rsidRDefault="00FC147E" w:rsidP="00DB3D26">
            <w:pPr>
              <w:jc w:val="center"/>
              <w:rPr>
                <w:sz w:val="20"/>
                <w:szCs w:val="20"/>
              </w:rPr>
            </w:pPr>
            <w:r>
              <w:rPr>
                <w:sz w:val="20"/>
                <w:szCs w:val="20"/>
              </w:rPr>
              <w:t>11</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26EEF178" w14:textId="77777777" w:rsidR="00FC147E" w:rsidRPr="004E4619" w:rsidRDefault="00FC147E" w:rsidP="00DB3D26">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отказаться от проведения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7B24C7B" w14:textId="77777777" w:rsidR="00FC147E" w:rsidRPr="00EF2D67" w:rsidRDefault="00FC147E" w:rsidP="00DB3D26">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E2CD3E3" w14:textId="77777777" w:rsidR="00FC147E" w:rsidRPr="00EF2D67" w:rsidRDefault="00FC147E" w:rsidP="00DB3D26">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Pr>
                <w:rFonts w:eastAsiaTheme="minorHAnsi"/>
                <w:bCs/>
                <w:sz w:val="20"/>
                <w:szCs w:val="20"/>
                <w:lang w:eastAsia="en-US"/>
              </w:rPr>
              <w:t xml:space="preserve"> по лотам №1-5</w:t>
            </w:r>
            <w:r w:rsidRPr="00AD6DF6">
              <w:rPr>
                <w:rFonts w:eastAsiaTheme="minorHAnsi"/>
                <w:sz w:val="20"/>
                <w:szCs w:val="20"/>
                <w:lang w:eastAsia="en-US"/>
              </w:rPr>
              <w:t xml:space="preserve">: </w:t>
            </w:r>
            <w:r w:rsidRPr="00AD6DF6">
              <w:rPr>
                <w:rFonts w:eastAsiaTheme="minorHAnsi"/>
                <w:b/>
                <w:sz w:val="20"/>
                <w:szCs w:val="20"/>
                <w:lang w:eastAsia="en-US"/>
              </w:rPr>
              <w:t xml:space="preserve">с 15.12.2022 года по </w:t>
            </w:r>
            <w:r w:rsidRPr="00AD6DF6">
              <w:rPr>
                <w:b/>
                <w:sz w:val="20"/>
                <w:szCs w:val="20"/>
              </w:rPr>
              <w:t>19.01.2023 года (включительно)</w:t>
            </w:r>
          </w:p>
        </w:tc>
      </w:tr>
      <w:tr w:rsidR="00FC147E" w:rsidRPr="008869D5" w14:paraId="4523E7D4"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58B5145B" w14:textId="77777777" w:rsidR="00FC147E" w:rsidRDefault="00FC147E" w:rsidP="00DB3D26">
            <w:pPr>
              <w:jc w:val="center"/>
              <w:rPr>
                <w:sz w:val="20"/>
                <w:szCs w:val="20"/>
              </w:rPr>
            </w:pPr>
            <w:r>
              <w:rPr>
                <w:sz w:val="20"/>
                <w:szCs w:val="20"/>
              </w:rPr>
              <w:t>12</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5DAD534" w14:textId="77777777" w:rsidR="00FC147E" w:rsidRDefault="00FC147E" w:rsidP="00DB3D26">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732062E" w14:textId="77777777" w:rsidR="00FC147E" w:rsidRPr="006B605C" w:rsidRDefault="00FC147E" w:rsidP="00DB3D26">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по лотам №1-</w:t>
            </w:r>
            <w:r>
              <w:rPr>
                <w:rFonts w:eastAsiaTheme="minorHAnsi"/>
                <w:sz w:val="20"/>
                <w:szCs w:val="20"/>
                <w:lang w:eastAsia="en-US"/>
              </w:rPr>
              <w:t>5</w:t>
            </w:r>
            <w:r w:rsidRPr="00B01C39">
              <w:rPr>
                <w:rFonts w:eastAsiaTheme="minorHAnsi"/>
                <w:sz w:val="20"/>
                <w:szCs w:val="20"/>
                <w:lang w:eastAsia="en-US"/>
              </w:rPr>
              <w:t>:</w:t>
            </w:r>
            <w:r>
              <w:rPr>
                <w:rFonts w:eastAsiaTheme="minorHAnsi"/>
                <w:b/>
                <w:sz w:val="20"/>
                <w:szCs w:val="20"/>
                <w:lang w:eastAsia="en-US"/>
              </w:rPr>
              <w:t xml:space="preserve"> </w:t>
            </w:r>
            <w:r w:rsidRPr="00AD6DF6">
              <w:rPr>
                <w:rFonts w:eastAsiaTheme="minorHAnsi"/>
                <w:b/>
                <w:sz w:val="20"/>
                <w:szCs w:val="20"/>
                <w:lang w:eastAsia="en-US"/>
              </w:rPr>
              <w:t>25.01.2023 года</w:t>
            </w:r>
          </w:p>
        </w:tc>
      </w:tr>
      <w:tr w:rsidR="00FC147E" w:rsidRPr="008869D5" w14:paraId="13AD685D"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D81970C" w14:textId="77777777" w:rsidR="00FC147E" w:rsidRDefault="00FC147E" w:rsidP="00DB3D26">
            <w:pPr>
              <w:jc w:val="center"/>
              <w:rPr>
                <w:sz w:val="20"/>
                <w:szCs w:val="20"/>
              </w:rPr>
            </w:pPr>
            <w:r>
              <w:rPr>
                <w:sz w:val="20"/>
                <w:szCs w:val="20"/>
              </w:rPr>
              <w:t>13</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F8C5178" w14:textId="77777777" w:rsidR="00FC147E" w:rsidRPr="008869D5" w:rsidRDefault="00FC147E" w:rsidP="00DB3D2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51E4595"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5602890" w14:textId="77777777" w:rsidR="00FC147E"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в разделе 7.1 настоящей Информационной карты;</w:t>
            </w:r>
          </w:p>
          <w:p w14:paraId="05010870" w14:textId="77777777" w:rsidR="00FC147E" w:rsidRPr="008D1FEB" w:rsidRDefault="00FC147E" w:rsidP="00DB3D26">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аукционе сведений о таком претенденте.</w:t>
            </w:r>
          </w:p>
        </w:tc>
      </w:tr>
      <w:tr w:rsidR="00FC147E" w:rsidRPr="008869D5" w14:paraId="71A1F798" w14:textId="77777777" w:rsidTr="00DB3D26">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E8969AF" w14:textId="77777777" w:rsidR="00FC147E" w:rsidRDefault="00FC147E" w:rsidP="00DB3D26">
            <w:pPr>
              <w:jc w:val="center"/>
              <w:rPr>
                <w:sz w:val="20"/>
                <w:szCs w:val="20"/>
              </w:rPr>
            </w:pPr>
            <w:r>
              <w:rPr>
                <w:sz w:val="20"/>
                <w:szCs w:val="20"/>
              </w:rPr>
              <w:t>14</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8A85DB9" w14:textId="77777777" w:rsidR="00FC147E" w:rsidRDefault="00FC147E" w:rsidP="00DB3D26">
            <w:pPr>
              <w:jc w:val="center"/>
              <w:rPr>
                <w:b/>
                <w:bCs/>
                <w:sz w:val="20"/>
                <w:szCs w:val="20"/>
                <w:lang w:eastAsia="en-US"/>
              </w:rPr>
            </w:pPr>
            <w:r w:rsidRPr="008869D5">
              <w:rPr>
                <w:b/>
                <w:bCs/>
                <w:sz w:val="20"/>
                <w:szCs w:val="20"/>
                <w:lang w:eastAsia="en-US"/>
              </w:rPr>
              <w:t>Дата</w:t>
            </w:r>
            <w:r>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08BD9" w14:textId="7DCAB774" w:rsidR="00FC147E" w:rsidRPr="0070733C" w:rsidRDefault="00FC147E" w:rsidP="00FC147E">
            <w:pPr>
              <w:jc w:val="both"/>
              <w:rPr>
                <w:b/>
                <w:sz w:val="20"/>
                <w:szCs w:val="20"/>
              </w:rPr>
            </w:pPr>
            <w:r w:rsidRPr="001C4FF2">
              <w:rPr>
                <w:bCs/>
                <w:sz w:val="20"/>
                <w:szCs w:val="20"/>
                <w:lang w:eastAsia="en-US"/>
              </w:rPr>
              <w:t>Дата</w:t>
            </w:r>
            <w:r>
              <w:rPr>
                <w:bCs/>
                <w:sz w:val="20"/>
                <w:szCs w:val="20"/>
                <w:lang w:eastAsia="en-US"/>
              </w:rPr>
              <w:t xml:space="preserve"> и</w:t>
            </w:r>
            <w:r w:rsidRPr="001C4FF2">
              <w:rPr>
                <w:bCs/>
                <w:sz w:val="20"/>
                <w:szCs w:val="20"/>
                <w:lang w:eastAsia="en-US"/>
              </w:rPr>
              <w:t xml:space="preserve"> время проведения аукциона</w:t>
            </w:r>
            <w:r>
              <w:rPr>
                <w:bCs/>
                <w:sz w:val="20"/>
                <w:szCs w:val="20"/>
                <w:lang w:eastAsia="en-US"/>
              </w:rPr>
              <w:t xml:space="preserve"> по лотам №1-5</w:t>
            </w:r>
            <w:r w:rsidRPr="001C4FF2">
              <w:rPr>
                <w:bCs/>
                <w:sz w:val="20"/>
                <w:szCs w:val="20"/>
                <w:lang w:eastAsia="en-US"/>
              </w:rPr>
              <w:t>:</w:t>
            </w:r>
            <w:r>
              <w:rPr>
                <w:b/>
                <w:sz w:val="20"/>
                <w:szCs w:val="20"/>
              </w:rPr>
              <w:t xml:space="preserve"> </w:t>
            </w:r>
            <w:r w:rsidRPr="00AD6DF6">
              <w:rPr>
                <w:b/>
                <w:sz w:val="20"/>
                <w:szCs w:val="20"/>
              </w:rPr>
              <w:t>26.01.2023 года в 1</w:t>
            </w:r>
            <w:r>
              <w:rPr>
                <w:b/>
                <w:sz w:val="20"/>
                <w:szCs w:val="20"/>
              </w:rPr>
              <w:t>5</w:t>
            </w:r>
            <w:r w:rsidRPr="00AD6DF6">
              <w:rPr>
                <w:b/>
                <w:sz w:val="20"/>
                <w:szCs w:val="20"/>
              </w:rPr>
              <w:t xml:space="preserve"> час. 00 мин.</w:t>
            </w:r>
            <w:r w:rsidRPr="000039B9">
              <w:rPr>
                <w:b/>
                <w:sz w:val="20"/>
                <w:szCs w:val="20"/>
              </w:rPr>
              <w:t xml:space="preserve"> (время московское)</w:t>
            </w:r>
          </w:p>
        </w:tc>
      </w:tr>
      <w:tr w:rsidR="00C429E5" w:rsidRPr="008869D5" w14:paraId="776E54EF"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6"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t>16</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0A0264">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7"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1A275EFD" w:rsidR="008F59B6" w:rsidRPr="009A5F77" w:rsidRDefault="007215DD" w:rsidP="00E308FE">
            <w:pPr>
              <w:autoSpaceDE w:val="0"/>
              <w:autoSpaceDN w:val="0"/>
              <w:adjustRightInd w:val="0"/>
              <w:jc w:val="both"/>
              <w:rPr>
                <w:rFonts w:eastAsiaTheme="minorHAnsi"/>
                <w:sz w:val="20"/>
                <w:szCs w:val="20"/>
                <w:lang w:eastAsia="en-US"/>
              </w:rPr>
            </w:pPr>
            <w:r>
              <w:rPr>
                <w:rFonts w:eastAsiaTheme="minorHAnsi"/>
                <w:sz w:val="20"/>
                <w:szCs w:val="20"/>
                <w:lang w:eastAsia="en-US"/>
              </w:rPr>
              <w:t>5) подачи заявки на участие в аукционе участником аукциона, не являющимся субъектом малого и средне</w:t>
            </w:r>
            <w:r w:rsidR="00E308FE">
              <w:rPr>
                <w:rFonts w:eastAsiaTheme="minorHAnsi"/>
                <w:sz w:val="20"/>
                <w:szCs w:val="20"/>
                <w:lang w:eastAsia="en-US"/>
              </w:rPr>
              <w:t>го предпринимательства</w:t>
            </w:r>
            <w:r w:rsidR="009A5F77">
              <w:rPr>
                <w:rFonts w:eastAsiaTheme="minorHAnsi"/>
                <w:sz w:val="20"/>
                <w:szCs w:val="20"/>
                <w:lang w:eastAsia="en-US"/>
              </w:rPr>
              <w:t>.</w:t>
            </w:r>
          </w:p>
        </w:tc>
      </w:tr>
      <w:tr w:rsidR="00F75AD9" w:rsidRPr="008869D5" w14:paraId="2ADA4676" w14:textId="77777777" w:rsidTr="008F59B6">
        <w:trPr>
          <w:trHeight w:val="1982"/>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79B78E66"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(разница между задатком</w:t>
            </w:r>
            <w:r w:rsidR="00FA2E9C">
              <w:rPr>
                <w:sz w:val="20"/>
                <w:szCs w:val="20"/>
              </w:rPr>
              <w:t xml:space="preserve"> и первым платежом по Договору)</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8F59B6">
        <w:trPr>
          <w:trHeight w:val="1542"/>
        </w:trPr>
        <w:tc>
          <w:tcPr>
            <w:tcW w:w="235"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29"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36"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9452745" w14:textId="7CC390C8" w:rsidR="00F854FF" w:rsidRPr="00613052" w:rsidRDefault="00F854FF" w:rsidP="00F854FF">
            <w:pPr>
              <w:jc w:val="both"/>
              <w:rPr>
                <w:sz w:val="20"/>
                <w:szCs w:val="20"/>
              </w:rPr>
            </w:pPr>
            <w:r w:rsidRPr="00613052">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7D006199" w14:textId="6E695A64" w:rsidR="00F854FF" w:rsidRPr="00613052" w:rsidRDefault="00F854FF" w:rsidP="00F854FF">
            <w:pPr>
              <w:jc w:val="both"/>
              <w:rPr>
                <w:sz w:val="20"/>
                <w:szCs w:val="20"/>
              </w:rPr>
            </w:pPr>
            <w:r w:rsidRPr="00613052">
              <w:rPr>
                <w:sz w:val="20"/>
                <w:szCs w:val="20"/>
              </w:rPr>
              <w:t xml:space="preserve">Плата по Договору вносится путем перечисления денежных средств на лицевой счет </w:t>
            </w:r>
            <w:r w:rsidRPr="00F72414">
              <w:rPr>
                <w:sz w:val="20"/>
                <w:szCs w:val="20"/>
              </w:rPr>
              <w:t>Организатора аукциона</w:t>
            </w:r>
            <w:r w:rsidR="006F1625">
              <w:rPr>
                <w:sz w:val="20"/>
                <w:szCs w:val="20"/>
              </w:rPr>
              <w:t xml:space="preserve"> (реквизиты счета указаны в проекте Договора (приложение №1 к документации об аукционе)).</w:t>
            </w:r>
          </w:p>
          <w:p w14:paraId="12AD1B21" w14:textId="77777777" w:rsidR="00F854FF" w:rsidRPr="00613052" w:rsidRDefault="00F854FF" w:rsidP="00F854FF">
            <w:pPr>
              <w:autoSpaceDE w:val="0"/>
              <w:autoSpaceDN w:val="0"/>
              <w:adjustRightInd w:val="0"/>
              <w:jc w:val="both"/>
              <w:rPr>
                <w:sz w:val="20"/>
                <w:szCs w:val="20"/>
              </w:rPr>
            </w:pPr>
            <w:r w:rsidRPr="00613052">
              <w:rPr>
                <w:sz w:val="20"/>
                <w:szCs w:val="20"/>
              </w:rPr>
              <w:t xml:space="preserve">Датой оплаты считается дата зачисления средств на лицевой счет </w:t>
            </w:r>
            <w:r w:rsidRPr="00F72414">
              <w:rPr>
                <w:sz w:val="20"/>
                <w:szCs w:val="20"/>
              </w:rPr>
              <w:t>Организатора аукциона</w:t>
            </w:r>
            <w:r w:rsidRPr="00613052">
              <w:rPr>
                <w:sz w:val="20"/>
                <w:szCs w:val="20"/>
              </w:rPr>
              <w:t>.</w:t>
            </w:r>
          </w:p>
        </w:tc>
      </w:tr>
    </w:tbl>
    <w:p w14:paraId="29E1D649" w14:textId="77777777" w:rsidR="00E8524D" w:rsidRDefault="00E8524D" w:rsidP="00AA56C9">
      <w:pPr>
        <w:jc w:val="both"/>
        <w:rPr>
          <w:i/>
          <w:iCs/>
          <w:sz w:val="20"/>
          <w:szCs w:val="20"/>
          <w:lang w:eastAsia="en-US"/>
        </w:rPr>
      </w:pPr>
    </w:p>
    <w:p w14:paraId="57E672EE" w14:textId="77777777" w:rsidR="00E8524D" w:rsidRDefault="00E8524D" w:rsidP="00AA56C9">
      <w:pPr>
        <w:jc w:val="both"/>
        <w:rPr>
          <w:i/>
          <w:iCs/>
          <w:sz w:val="20"/>
          <w:szCs w:val="20"/>
          <w:lang w:eastAsia="en-US"/>
        </w:rPr>
      </w:pPr>
      <w:bookmarkStart w:id="1" w:name="_GoBack"/>
      <w:bookmarkEnd w:id="1"/>
    </w:p>
    <w:sectPr w:rsidR="00E8524D" w:rsidSect="00D401A5">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84339" w14:textId="77777777" w:rsidR="0000781C" w:rsidRDefault="0000781C" w:rsidP="0092668E">
      <w:r>
        <w:separator/>
      </w:r>
    </w:p>
  </w:endnote>
  <w:endnote w:type="continuationSeparator" w:id="0">
    <w:p w14:paraId="54173C0C" w14:textId="77777777" w:rsidR="0000781C" w:rsidRDefault="0000781C"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0781C" w:rsidRDefault="0000781C">
    <w:pPr>
      <w:pStyle w:val="aa"/>
      <w:jc w:val="center"/>
    </w:pPr>
    <w:r>
      <w:fldChar w:fldCharType="begin"/>
    </w:r>
    <w:r>
      <w:instrText>PAGE   \* MERGEFORMAT</w:instrText>
    </w:r>
    <w:r>
      <w:fldChar w:fldCharType="separate"/>
    </w:r>
    <w:r w:rsidR="00E308FE">
      <w:rPr>
        <w:noProof/>
      </w:rPr>
      <w:t>9</w:t>
    </w:r>
    <w:r>
      <w:fldChar w:fldCharType="end"/>
    </w:r>
  </w:p>
  <w:p w14:paraId="536982EE" w14:textId="77777777" w:rsidR="0000781C" w:rsidRDefault="0000781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DDFDB" w14:textId="77777777" w:rsidR="0000781C" w:rsidRDefault="0000781C" w:rsidP="0092668E">
      <w:r>
        <w:separator/>
      </w:r>
    </w:p>
  </w:footnote>
  <w:footnote w:type="continuationSeparator" w:id="0">
    <w:p w14:paraId="52BDACCE" w14:textId="77777777" w:rsidR="0000781C" w:rsidRDefault="0000781C"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9A7E64"/>
    <w:multiLevelType w:val="multilevel"/>
    <w:tmpl w:val="F8B4DE4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36F618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5D727D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7BE2E0F"/>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0A06FD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53649B"/>
    <w:multiLevelType w:val="multilevel"/>
    <w:tmpl w:val="B7F4A0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6074412"/>
    <w:multiLevelType w:val="multilevel"/>
    <w:tmpl w:val="23921A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71779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818153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9FC01B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CBE6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D2A03F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13115EB"/>
    <w:multiLevelType w:val="multilevel"/>
    <w:tmpl w:val="085637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777402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AC4569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2EE6760F"/>
    <w:multiLevelType w:val="multilevel"/>
    <w:tmpl w:val="4D16B232"/>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F614AB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F9820D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18460B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29129FC"/>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34184C6C"/>
    <w:multiLevelType w:val="multilevel"/>
    <w:tmpl w:val="944EFF54"/>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3816507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C61232A"/>
    <w:multiLevelType w:val="multilevel"/>
    <w:tmpl w:val="EB98C4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D40794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3D5A65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3F240CEE"/>
    <w:multiLevelType w:val="multilevel"/>
    <w:tmpl w:val="B712D5F0"/>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2E76223"/>
    <w:multiLevelType w:val="multilevel"/>
    <w:tmpl w:val="3C2EFEF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nsid w:val="430D7C2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43BD69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48DF460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4A416A30"/>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4DEF0A94"/>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54C3090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5F77126D"/>
    <w:multiLevelType w:val="multilevel"/>
    <w:tmpl w:val="6F90823A"/>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none"/>
      <w:lvlText w:val="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6E25629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nsid w:val="6F94602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nsid w:val="796B5428"/>
    <w:multiLevelType w:val="multilevel"/>
    <w:tmpl w:val="C59C7682"/>
    <w:lvl w:ilvl="0">
      <w:start w:val="1"/>
      <w:numFmt w:val="decimal"/>
      <w:lvlText w:val="%1."/>
      <w:lvlJc w:val="left"/>
      <w:pPr>
        <w:ind w:left="360" w:hanging="360"/>
      </w:pPr>
      <w:rPr>
        <w:rFonts w:hint="default"/>
      </w:rPr>
    </w:lvl>
    <w:lvl w:ilvl="1">
      <w:start w:val="1"/>
      <w:numFmt w:val="decimal"/>
      <w:suff w:val="space"/>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79D355C2"/>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nsid w:val="7A9625E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nsid w:val="7AA25E2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7D30799B"/>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5"/>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7"/>
  </w:num>
  <w:num w:numId="5">
    <w:abstractNumId w:val="2"/>
  </w:num>
  <w:num w:numId="6">
    <w:abstractNumId w:val="38"/>
  </w:num>
  <w:num w:numId="7">
    <w:abstractNumId w:val="29"/>
  </w:num>
  <w:num w:numId="8">
    <w:abstractNumId w:val="6"/>
  </w:num>
  <w:num w:numId="9">
    <w:abstractNumId w:val="34"/>
  </w:num>
  <w:num w:numId="10">
    <w:abstractNumId w:val="37"/>
  </w:num>
  <w:num w:numId="11">
    <w:abstractNumId w:val="22"/>
  </w:num>
  <w:num w:numId="12">
    <w:abstractNumId w:val="4"/>
  </w:num>
  <w:num w:numId="13">
    <w:abstractNumId w:val="14"/>
  </w:num>
  <w:num w:numId="14">
    <w:abstractNumId w:val="26"/>
  </w:num>
  <w:num w:numId="15">
    <w:abstractNumId w:val="48"/>
  </w:num>
  <w:num w:numId="16">
    <w:abstractNumId w:val="46"/>
  </w:num>
  <w:num w:numId="17">
    <w:abstractNumId w:val="28"/>
  </w:num>
  <w:num w:numId="18">
    <w:abstractNumId w:val="36"/>
  </w:num>
  <w:num w:numId="19">
    <w:abstractNumId w:val="31"/>
  </w:num>
  <w:num w:numId="20">
    <w:abstractNumId w:val="1"/>
  </w:num>
  <w:num w:numId="21">
    <w:abstractNumId w:val="27"/>
  </w:num>
  <w:num w:numId="22">
    <w:abstractNumId w:val="20"/>
  </w:num>
  <w:num w:numId="23">
    <w:abstractNumId w:val="25"/>
  </w:num>
  <w:num w:numId="24">
    <w:abstractNumId w:val="16"/>
  </w:num>
  <w:num w:numId="25">
    <w:abstractNumId w:val="5"/>
  </w:num>
  <w:num w:numId="26">
    <w:abstractNumId w:val="30"/>
  </w:num>
  <w:num w:numId="27">
    <w:abstractNumId w:val="33"/>
  </w:num>
  <w:num w:numId="28">
    <w:abstractNumId w:val="8"/>
  </w:num>
  <w:num w:numId="29">
    <w:abstractNumId w:val="7"/>
  </w:num>
  <w:num w:numId="30">
    <w:abstractNumId w:val="45"/>
  </w:num>
  <w:num w:numId="31">
    <w:abstractNumId w:val="42"/>
  </w:num>
  <w:num w:numId="32">
    <w:abstractNumId w:val="44"/>
  </w:num>
  <w:num w:numId="33">
    <w:abstractNumId w:val="49"/>
  </w:num>
  <w:num w:numId="34">
    <w:abstractNumId w:val="15"/>
  </w:num>
  <w:num w:numId="35">
    <w:abstractNumId w:val="47"/>
  </w:num>
  <w:num w:numId="36">
    <w:abstractNumId w:val="18"/>
  </w:num>
  <w:num w:numId="37">
    <w:abstractNumId w:val="9"/>
  </w:num>
  <w:num w:numId="38">
    <w:abstractNumId w:val="32"/>
  </w:num>
  <w:num w:numId="39">
    <w:abstractNumId w:val="3"/>
  </w:num>
  <w:num w:numId="40">
    <w:abstractNumId w:val="40"/>
  </w:num>
  <w:num w:numId="41">
    <w:abstractNumId w:val="12"/>
  </w:num>
  <w:num w:numId="42">
    <w:abstractNumId w:val="43"/>
  </w:num>
  <w:num w:numId="43">
    <w:abstractNumId w:val="23"/>
  </w:num>
  <w:num w:numId="44">
    <w:abstractNumId w:val="24"/>
  </w:num>
  <w:num w:numId="45">
    <w:abstractNumId w:val="21"/>
  </w:num>
  <w:num w:numId="46">
    <w:abstractNumId w:val="10"/>
  </w:num>
  <w:num w:numId="47">
    <w:abstractNumId w:val="0"/>
  </w:num>
  <w:num w:numId="48">
    <w:abstractNumId w:val="41"/>
  </w:num>
  <w:num w:numId="49">
    <w:abstractNumId w:val="11"/>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0781C"/>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EF0"/>
    <w:rsid w:val="00063FED"/>
    <w:rsid w:val="000654BC"/>
    <w:rsid w:val="000658E2"/>
    <w:rsid w:val="0007240D"/>
    <w:rsid w:val="00075FDE"/>
    <w:rsid w:val="00083312"/>
    <w:rsid w:val="00083F10"/>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31036"/>
    <w:rsid w:val="00131152"/>
    <w:rsid w:val="001318D5"/>
    <w:rsid w:val="00135725"/>
    <w:rsid w:val="00140180"/>
    <w:rsid w:val="00142372"/>
    <w:rsid w:val="00143A18"/>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66D3"/>
    <w:rsid w:val="002412AD"/>
    <w:rsid w:val="002419CF"/>
    <w:rsid w:val="00254C67"/>
    <w:rsid w:val="0026235C"/>
    <w:rsid w:val="00264CF2"/>
    <w:rsid w:val="0026736D"/>
    <w:rsid w:val="002674E0"/>
    <w:rsid w:val="0027256D"/>
    <w:rsid w:val="00274B17"/>
    <w:rsid w:val="00277DB5"/>
    <w:rsid w:val="00280A5A"/>
    <w:rsid w:val="00281DBB"/>
    <w:rsid w:val="00284A19"/>
    <w:rsid w:val="00287945"/>
    <w:rsid w:val="00290970"/>
    <w:rsid w:val="002912CE"/>
    <w:rsid w:val="0029154D"/>
    <w:rsid w:val="002A4746"/>
    <w:rsid w:val="002A6980"/>
    <w:rsid w:val="002B1EC6"/>
    <w:rsid w:val="002B730B"/>
    <w:rsid w:val="002C5A4A"/>
    <w:rsid w:val="002D1EC4"/>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461D"/>
    <w:rsid w:val="00354783"/>
    <w:rsid w:val="00355D71"/>
    <w:rsid w:val="00372620"/>
    <w:rsid w:val="0037546D"/>
    <w:rsid w:val="00376279"/>
    <w:rsid w:val="0038132F"/>
    <w:rsid w:val="003831C7"/>
    <w:rsid w:val="00393CA5"/>
    <w:rsid w:val="00393D81"/>
    <w:rsid w:val="003A0810"/>
    <w:rsid w:val="003A57C1"/>
    <w:rsid w:val="003A6BC8"/>
    <w:rsid w:val="003B48D6"/>
    <w:rsid w:val="003B7821"/>
    <w:rsid w:val="003C2CF4"/>
    <w:rsid w:val="003C4A89"/>
    <w:rsid w:val="003E5A0E"/>
    <w:rsid w:val="003E75F7"/>
    <w:rsid w:val="003F38C1"/>
    <w:rsid w:val="003F4501"/>
    <w:rsid w:val="00405E18"/>
    <w:rsid w:val="0040698F"/>
    <w:rsid w:val="00411AD0"/>
    <w:rsid w:val="00414200"/>
    <w:rsid w:val="00420675"/>
    <w:rsid w:val="00421520"/>
    <w:rsid w:val="00424A31"/>
    <w:rsid w:val="00430775"/>
    <w:rsid w:val="0043086D"/>
    <w:rsid w:val="004472F9"/>
    <w:rsid w:val="004629A7"/>
    <w:rsid w:val="0046427D"/>
    <w:rsid w:val="00474F80"/>
    <w:rsid w:val="00481C05"/>
    <w:rsid w:val="00485C87"/>
    <w:rsid w:val="00491920"/>
    <w:rsid w:val="004A53EA"/>
    <w:rsid w:val="004B1CF6"/>
    <w:rsid w:val="004C097B"/>
    <w:rsid w:val="004C24C3"/>
    <w:rsid w:val="004D400A"/>
    <w:rsid w:val="004E1920"/>
    <w:rsid w:val="004E4619"/>
    <w:rsid w:val="004E5828"/>
    <w:rsid w:val="004F0624"/>
    <w:rsid w:val="005025AD"/>
    <w:rsid w:val="0050266F"/>
    <w:rsid w:val="005027D7"/>
    <w:rsid w:val="00503D2E"/>
    <w:rsid w:val="005044C5"/>
    <w:rsid w:val="00506321"/>
    <w:rsid w:val="00506B5D"/>
    <w:rsid w:val="00510A28"/>
    <w:rsid w:val="005152AD"/>
    <w:rsid w:val="005240ED"/>
    <w:rsid w:val="00525383"/>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4C00"/>
    <w:rsid w:val="005D77FB"/>
    <w:rsid w:val="005E52EF"/>
    <w:rsid w:val="005F02FC"/>
    <w:rsid w:val="006020D1"/>
    <w:rsid w:val="00603608"/>
    <w:rsid w:val="006103FF"/>
    <w:rsid w:val="00610B7E"/>
    <w:rsid w:val="00613052"/>
    <w:rsid w:val="00613E23"/>
    <w:rsid w:val="0061710C"/>
    <w:rsid w:val="00620A6C"/>
    <w:rsid w:val="00623ABD"/>
    <w:rsid w:val="00625851"/>
    <w:rsid w:val="00635F85"/>
    <w:rsid w:val="006378DE"/>
    <w:rsid w:val="00637E0D"/>
    <w:rsid w:val="00653554"/>
    <w:rsid w:val="00654345"/>
    <w:rsid w:val="00657EDE"/>
    <w:rsid w:val="006607E4"/>
    <w:rsid w:val="00666706"/>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174F8"/>
    <w:rsid w:val="007215DD"/>
    <w:rsid w:val="00724FE8"/>
    <w:rsid w:val="007254D1"/>
    <w:rsid w:val="00725524"/>
    <w:rsid w:val="00725969"/>
    <w:rsid w:val="0072694C"/>
    <w:rsid w:val="0073300C"/>
    <w:rsid w:val="00734556"/>
    <w:rsid w:val="00744436"/>
    <w:rsid w:val="00746000"/>
    <w:rsid w:val="0074604F"/>
    <w:rsid w:val="00746848"/>
    <w:rsid w:val="0075199A"/>
    <w:rsid w:val="00751B01"/>
    <w:rsid w:val="0075373D"/>
    <w:rsid w:val="0075377A"/>
    <w:rsid w:val="007537C6"/>
    <w:rsid w:val="00755430"/>
    <w:rsid w:val="00763605"/>
    <w:rsid w:val="0076467F"/>
    <w:rsid w:val="00766829"/>
    <w:rsid w:val="007714FE"/>
    <w:rsid w:val="0077732A"/>
    <w:rsid w:val="00782608"/>
    <w:rsid w:val="00787D68"/>
    <w:rsid w:val="007923C7"/>
    <w:rsid w:val="00793488"/>
    <w:rsid w:val="00793D6C"/>
    <w:rsid w:val="007970CF"/>
    <w:rsid w:val="007A21AC"/>
    <w:rsid w:val="007A3718"/>
    <w:rsid w:val="007A581D"/>
    <w:rsid w:val="007A6D18"/>
    <w:rsid w:val="007A7493"/>
    <w:rsid w:val="007B3A94"/>
    <w:rsid w:val="007C18E1"/>
    <w:rsid w:val="007C262A"/>
    <w:rsid w:val="007C30DE"/>
    <w:rsid w:val="007D0400"/>
    <w:rsid w:val="007D3594"/>
    <w:rsid w:val="007D4E33"/>
    <w:rsid w:val="007D4E95"/>
    <w:rsid w:val="007E0E2B"/>
    <w:rsid w:val="007E18D5"/>
    <w:rsid w:val="007E7BCA"/>
    <w:rsid w:val="007F065D"/>
    <w:rsid w:val="007F263D"/>
    <w:rsid w:val="007F2E79"/>
    <w:rsid w:val="007F3724"/>
    <w:rsid w:val="007F4D79"/>
    <w:rsid w:val="008120C8"/>
    <w:rsid w:val="00816C2E"/>
    <w:rsid w:val="00817D2E"/>
    <w:rsid w:val="00820C98"/>
    <w:rsid w:val="00821A47"/>
    <w:rsid w:val="00823282"/>
    <w:rsid w:val="008245BC"/>
    <w:rsid w:val="0082596E"/>
    <w:rsid w:val="00826172"/>
    <w:rsid w:val="00826E95"/>
    <w:rsid w:val="00832B34"/>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A2949"/>
    <w:rsid w:val="008A4C55"/>
    <w:rsid w:val="008B01AF"/>
    <w:rsid w:val="008C3619"/>
    <w:rsid w:val="008C4335"/>
    <w:rsid w:val="008C652F"/>
    <w:rsid w:val="008C6E86"/>
    <w:rsid w:val="008C7033"/>
    <w:rsid w:val="008D0DF2"/>
    <w:rsid w:val="008D1FEB"/>
    <w:rsid w:val="008D534E"/>
    <w:rsid w:val="008D75FB"/>
    <w:rsid w:val="008E39EC"/>
    <w:rsid w:val="008E3DD9"/>
    <w:rsid w:val="008E7782"/>
    <w:rsid w:val="008F0BAD"/>
    <w:rsid w:val="008F59B6"/>
    <w:rsid w:val="00900661"/>
    <w:rsid w:val="00902BA8"/>
    <w:rsid w:val="00905516"/>
    <w:rsid w:val="00905762"/>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87F97"/>
    <w:rsid w:val="00993776"/>
    <w:rsid w:val="009A212A"/>
    <w:rsid w:val="009A4A85"/>
    <w:rsid w:val="009A5E02"/>
    <w:rsid w:val="009A5F77"/>
    <w:rsid w:val="009B0D23"/>
    <w:rsid w:val="009B2458"/>
    <w:rsid w:val="009B4669"/>
    <w:rsid w:val="009B5C04"/>
    <w:rsid w:val="009B5E06"/>
    <w:rsid w:val="009C0AF2"/>
    <w:rsid w:val="009C6AB8"/>
    <w:rsid w:val="009D3C2F"/>
    <w:rsid w:val="009E01A0"/>
    <w:rsid w:val="009F040C"/>
    <w:rsid w:val="009F4083"/>
    <w:rsid w:val="00A01307"/>
    <w:rsid w:val="00A145B0"/>
    <w:rsid w:val="00A1551A"/>
    <w:rsid w:val="00A16CF1"/>
    <w:rsid w:val="00A21F1C"/>
    <w:rsid w:val="00A240C2"/>
    <w:rsid w:val="00A33758"/>
    <w:rsid w:val="00A353D8"/>
    <w:rsid w:val="00A36128"/>
    <w:rsid w:val="00A4005C"/>
    <w:rsid w:val="00A47707"/>
    <w:rsid w:val="00A5029A"/>
    <w:rsid w:val="00A51502"/>
    <w:rsid w:val="00A52AF8"/>
    <w:rsid w:val="00A549B9"/>
    <w:rsid w:val="00A55CA1"/>
    <w:rsid w:val="00A63F81"/>
    <w:rsid w:val="00A66BD2"/>
    <w:rsid w:val="00A71DF5"/>
    <w:rsid w:val="00A76C14"/>
    <w:rsid w:val="00A77CD3"/>
    <w:rsid w:val="00A94C85"/>
    <w:rsid w:val="00A951EC"/>
    <w:rsid w:val="00A95DC3"/>
    <w:rsid w:val="00AA42CE"/>
    <w:rsid w:val="00AA4BD7"/>
    <w:rsid w:val="00AA56C9"/>
    <w:rsid w:val="00AB446C"/>
    <w:rsid w:val="00AC2C4C"/>
    <w:rsid w:val="00AC2ECE"/>
    <w:rsid w:val="00AC4559"/>
    <w:rsid w:val="00AD43AF"/>
    <w:rsid w:val="00AE044A"/>
    <w:rsid w:val="00AE71AE"/>
    <w:rsid w:val="00AF0AF8"/>
    <w:rsid w:val="00AF1E01"/>
    <w:rsid w:val="00B01C39"/>
    <w:rsid w:val="00B03476"/>
    <w:rsid w:val="00B047E3"/>
    <w:rsid w:val="00B07655"/>
    <w:rsid w:val="00B10D03"/>
    <w:rsid w:val="00B129E7"/>
    <w:rsid w:val="00B173EC"/>
    <w:rsid w:val="00B2147E"/>
    <w:rsid w:val="00B252CF"/>
    <w:rsid w:val="00B27521"/>
    <w:rsid w:val="00B36FA4"/>
    <w:rsid w:val="00B3743F"/>
    <w:rsid w:val="00B40694"/>
    <w:rsid w:val="00B54E6A"/>
    <w:rsid w:val="00B56C25"/>
    <w:rsid w:val="00B61C13"/>
    <w:rsid w:val="00B63AD0"/>
    <w:rsid w:val="00B6483E"/>
    <w:rsid w:val="00B64BED"/>
    <w:rsid w:val="00B65194"/>
    <w:rsid w:val="00B65753"/>
    <w:rsid w:val="00B858F9"/>
    <w:rsid w:val="00B9449A"/>
    <w:rsid w:val="00BA0F23"/>
    <w:rsid w:val="00BA13B8"/>
    <w:rsid w:val="00BA3111"/>
    <w:rsid w:val="00BA3B0B"/>
    <w:rsid w:val="00BA67DC"/>
    <w:rsid w:val="00BB03E6"/>
    <w:rsid w:val="00BB0D14"/>
    <w:rsid w:val="00BB1A35"/>
    <w:rsid w:val="00BC2FBD"/>
    <w:rsid w:val="00BD1BFA"/>
    <w:rsid w:val="00BD1CC5"/>
    <w:rsid w:val="00BD2D0B"/>
    <w:rsid w:val="00BD397D"/>
    <w:rsid w:val="00BD40BA"/>
    <w:rsid w:val="00BD587B"/>
    <w:rsid w:val="00BF0A5E"/>
    <w:rsid w:val="00BF2DDA"/>
    <w:rsid w:val="00C02D66"/>
    <w:rsid w:val="00C05281"/>
    <w:rsid w:val="00C06AAE"/>
    <w:rsid w:val="00C162AB"/>
    <w:rsid w:val="00C16F92"/>
    <w:rsid w:val="00C171F5"/>
    <w:rsid w:val="00C2393D"/>
    <w:rsid w:val="00C308AF"/>
    <w:rsid w:val="00C3460F"/>
    <w:rsid w:val="00C361EC"/>
    <w:rsid w:val="00C429E5"/>
    <w:rsid w:val="00C5203F"/>
    <w:rsid w:val="00C5729A"/>
    <w:rsid w:val="00C606DB"/>
    <w:rsid w:val="00C65196"/>
    <w:rsid w:val="00C732A0"/>
    <w:rsid w:val="00C73FC1"/>
    <w:rsid w:val="00C74BB4"/>
    <w:rsid w:val="00C76A70"/>
    <w:rsid w:val="00C84670"/>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D00775"/>
    <w:rsid w:val="00D04655"/>
    <w:rsid w:val="00D04F8A"/>
    <w:rsid w:val="00D05936"/>
    <w:rsid w:val="00D0698D"/>
    <w:rsid w:val="00D06AC3"/>
    <w:rsid w:val="00D073AF"/>
    <w:rsid w:val="00D1018C"/>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E31"/>
    <w:rsid w:val="00D575B1"/>
    <w:rsid w:val="00D6070E"/>
    <w:rsid w:val="00D62BF0"/>
    <w:rsid w:val="00D70181"/>
    <w:rsid w:val="00D71BEE"/>
    <w:rsid w:val="00D72C83"/>
    <w:rsid w:val="00D74676"/>
    <w:rsid w:val="00D74EF4"/>
    <w:rsid w:val="00D75F04"/>
    <w:rsid w:val="00D75F70"/>
    <w:rsid w:val="00D9274E"/>
    <w:rsid w:val="00DA5235"/>
    <w:rsid w:val="00DB27BC"/>
    <w:rsid w:val="00DB2A24"/>
    <w:rsid w:val="00DB61EB"/>
    <w:rsid w:val="00DC0485"/>
    <w:rsid w:val="00DC4545"/>
    <w:rsid w:val="00DC541B"/>
    <w:rsid w:val="00DE053E"/>
    <w:rsid w:val="00DE7BBF"/>
    <w:rsid w:val="00DF00C4"/>
    <w:rsid w:val="00DF26B2"/>
    <w:rsid w:val="00DF658B"/>
    <w:rsid w:val="00DF708C"/>
    <w:rsid w:val="00E05D66"/>
    <w:rsid w:val="00E063D7"/>
    <w:rsid w:val="00E1089A"/>
    <w:rsid w:val="00E12805"/>
    <w:rsid w:val="00E21678"/>
    <w:rsid w:val="00E218C7"/>
    <w:rsid w:val="00E24630"/>
    <w:rsid w:val="00E26337"/>
    <w:rsid w:val="00E308FE"/>
    <w:rsid w:val="00E3226B"/>
    <w:rsid w:val="00E3502D"/>
    <w:rsid w:val="00E35F67"/>
    <w:rsid w:val="00E36981"/>
    <w:rsid w:val="00E45977"/>
    <w:rsid w:val="00E47658"/>
    <w:rsid w:val="00E50CA6"/>
    <w:rsid w:val="00E52003"/>
    <w:rsid w:val="00E529F5"/>
    <w:rsid w:val="00E63196"/>
    <w:rsid w:val="00E65939"/>
    <w:rsid w:val="00E66E68"/>
    <w:rsid w:val="00E751CB"/>
    <w:rsid w:val="00E75507"/>
    <w:rsid w:val="00E84293"/>
    <w:rsid w:val="00E842EC"/>
    <w:rsid w:val="00E84FC2"/>
    <w:rsid w:val="00E8524D"/>
    <w:rsid w:val="00E867D6"/>
    <w:rsid w:val="00E90141"/>
    <w:rsid w:val="00E94086"/>
    <w:rsid w:val="00EA5905"/>
    <w:rsid w:val="00EB143B"/>
    <w:rsid w:val="00EB7E6B"/>
    <w:rsid w:val="00ED2008"/>
    <w:rsid w:val="00ED3292"/>
    <w:rsid w:val="00ED3F61"/>
    <w:rsid w:val="00EE3A9E"/>
    <w:rsid w:val="00EF2D67"/>
    <w:rsid w:val="00EF4903"/>
    <w:rsid w:val="00EF5DDC"/>
    <w:rsid w:val="00F00CDF"/>
    <w:rsid w:val="00F119A4"/>
    <w:rsid w:val="00F16FF7"/>
    <w:rsid w:val="00F2138E"/>
    <w:rsid w:val="00F24292"/>
    <w:rsid w:val="00F31574"/>
    <w:rsid w:val="00F34CF9"/>
    <w:rsid w:val="00F36441"/>
    <w:rsid w:val="00F42C71"/>
    <w:rsid w:val="00F45C88"/>
    <w:rsid w:val="00F465C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47E"/>
    <w:rsid w:val="00FC1C63"/>
    <w:rsid w:val="00FC1C9B"/>
    <w:rsid w:val="00FD28D4"/>
    <w:rsid w:val="00FD35E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www.tver.ru" TargetMode="External"/><Relationship Id="rId17" Type="http://schemas.openxmlformats.org/officeDocument/2006/relationships/hyperlink" Target="consultantplus://offline/ref=84BDF7F8498DC0D31A4FAF264C99EE0DAF28886B026F4B5636B4BDAEB21CB787901D1F82A6436FC842295602D1B2B5691BE3EF6CA54B11E7C9D6F8B6k9ACM" TargetMode="Externa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kupki@adm.tver.ru" TargetMode="External"/><Relationship Id="rId5" Type="http://schemas.openxmlformats.org/officeDocument/2006/relationships/footnotes" Target="footnotes.xml"/><Relationship Id="rId15" Type="http://schemas.openxmlformats.org/officeDocument/2006/relationships/hyperlink" Target="consultantplus://offline/ref=6A8244C51634B8B78890C3CD8255A145A5D0178F2A29FFB574AF7E37B08300BBAA1CE842F5D494F1D505AA31D1h3rAJ" TargetMode="External"/><Relationship Id="rId10" Type="http://schemas.openxmlformats.org/officeDocument/2006/relationships/hyperlink" Target="mailto:bipr@adm.tver.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85421687AA00199EC488482312E456DD8982580792BE27594ED4CF57675529B2798232DF9EC093FADC6A47CE3EjEn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9</Pages>
  <Words>4454</Words>
  <Characters>25392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16</cp:revision>
  <cp:lastPrinted>2022-09-13T13:49:00Z</cp:lastPrinted>
  <dcterms:created xsi:type="dcterms:W3CDTF">2022-12-12T11:31:00Z</dcterms:created>
  <dcterms:modified xsi:type="dcterms:W3CDTF">2022-12-14T09:38:00Z</dcterms:modified>
</cp:coreProperties>
</file>